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5045" w:rsidRDefault="002229C8" w:rsidP="00805045">
      <w:pPr>
        <w:spacing w:after="240"/>
        <w:jc w:val="center"/>
        <w:outlineLvl w:val="0"/>
        <w:rPr>
          <w:rFonts w:ascii="Times New Roman" w:eastAsia="Times New Roman" w:hAnsi="Times New Roman" w:cs="Times New Roman"/>
          <w:b/>
          <w:bCs/>
          <w:color w:val="222222"/>
          <w:kern w:val="36"/>
          <w:sz w:val="48"/>
          <w:szCs w:val="48"/>
        </w:rPr>
      </w:pPr>
      <w:r>
        <w:rPr>
          <w:noProof/>
        </w:rPr>
        <w:drawing>
          <wp:inline distT="0" distB="0" distL="0" distR="0">
            <wp:extent cx="2556652" cy="678094"/>
            <wp:effectExtent l="0" t="0" r="0" b="8255"/>
            <wp:docPr id="2" name="Picture 2" descr="Image result for the strad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the strad logo"/>
                    <pic:cNvPicPr>
                      <a:picLocks noChangeAspect="1" noChangeArrowheads="1"/>
                    </pic:cNvPicPr>
                  </pic:nvPicPr>
                  <pic:blipFill rotWithShape="1">
                    <a:blip r:embed="rId7">
                      <a:extLst>
                        <a:ext uri="{28A0092B-C50C-407E-A947-70E740481C1C}">
                          <a14:useLocalDpi xmlns:a14="http://schemas.microsoft.com/office/drawing/2010/main" val="0"/>
                        </a:ext>
                      </a:extLst>
                    </a:blip>
                    <a:srcRect t="35724" b="37754"/>
                    <a:stretch/>
                  </pic:blipFill>
                  <pic:spPr bwMode="auto">
                    <a:xfrm>
                      <a:off x="0" y="0"/>
                      <a:ext cx="2583832" cy="685303"/>
                    </a:xfrm>
                    <a:prstGeom prst="rect">
                      <a:avLst/>
                    </a:prstGeom>
                    <a:noFill/>
                    <a:ln>
                      <a:noFill/>
                    </a:ln>
                    <a:extLst>
                      <a:ext uri="{53640926-AAD7-44D8-BBD7-CCE9431645EC}">
                        <a14:shadowObscured xmlns:a14="http://schemas.microsoft.com/office/drawing/2010/main"/>
                      </a:ext>
                    </a:extLst>
                  </pic:spPr>
                </pic:pic>
              </a:graphicData>
            </a:graphic>
          </wp:inline>
        </w:drawing>
      </w:r>
    </w:p>
    <w:p w:rsidR="00805045" w:rsidRPr="00805045" w:rsidRDefault="00805045" w:rsidP="00805045">
      <w:pPr>
        <w:spacing w:after="240"/>
        <w:jc w:val="center"/>
        <w:outlineLvl w:val="0"/>
        <w:rPr>
          <w:rFonts w:ascii="Times New Roman" w:eastAsia="Times New Roman" w:hAnsi="Times New Roman" w:cs="Times New Roman"/>
          <w:b/>
          <w:bCs/>
          <w:color w:val="222222"/>
          <w:kern w:val="36"/>
        </w:rPr>
      </w:pPr>
      <w:r w:rsidRPr="00805045">
        <w:rPr>
          <w:rFonts w:ascii="Times New Roman" w:eastAsia="Times New Roman" w:hAnsi="Times New Roman" w:cs="Times New Roman"/>
          <w:b/>
          <w:bCs/>
          <w:color w:val="222222"/>
          <w:kern w:val="36"/>
        </w:rPr>
        <w:t>November 15, 2015</w:t>
      </w:r>
    </w:p>
    <w:p w:rsidR="002229C8" w:rsidRPr="002229C8" w:rsidRDefault="002229C8" w:rsidP="002229C8">
      <w:pPr>
        <w:spacing w:after="240"/>
        <w:outlineLvl w:val="0"/>
        <w:rPr>
          <w:rFonts w:ascii="Times New Roman" w:eastAsia="Times New Roman" w:hAnsi="Times New Roman" w:cs="Times New Roman"/>
          <w:b/>
          <w:bCs/>
          <w:color w:val="222222"/>
          <w:kern w:val="36"/>
          <w:sz w:val="48"/>
          <w:szCs w:val="48"/>
        </w:rPr>
      </w:pPr>
      <w:r w:rsidRPr="002229C8">
        <w:rPr>
          <w:rFonts w:ascii="Times New Roman" w:eastAsia="Times New Roman" w:hAnsi="Times New Roman" w:cs="Times New Roman"/>
          <w:b/>
          <w:bCs/>
          <w:color w:val="222222"/>
          <w:kern w:val="36"/>
          <w:sz w:val="48"/>
          <w:szCs w:val="48"/>
        </w:rPr>
        <w:t xml:space="preserve">The </w:t>
      </w:r>
      <w:proofErr w:type="spellStart"/>
      <w:r w:rsidRPr="002229C8">
        <w:rPr>
          <w:rFonts w:ascii="Times New Roman" w:eastAsia="Times New Roman" w:hAnsi="Times New Roman" w:cs="Times New Roman"/>
          <w:b/>
          <w:bCs/>
          <w:color w:val="222222"/>
          <w:kern w:val="36"/>
          <w:sz w:val="48"/>
          <w:szCs w:val="48"/>
        </w:rPr>
        <w:t>Miró</w:t>
      </w:r>
      <w:proofErr w:type="spellEnd"/>
      <w:r w:rsidRPr="002229C8">
        <w:rPr>
          <w:rFonts w:ascii="Times New Roman" w:eastAsia="Times New Roman" w:hAnsi="Times New Roman" w:cs="Times New Roman"/>
          <w:b/>
          <w:bCs/>
          <w:color w:val="222222"/>
          <w:kern w:val="36"/>
          <w:sz w:val="48"/>
          <w:szCs w:val="48"/>
        </w:rPr>
        <w:t xml:space="preserve"> Quartet takes on a 'transcendent' project</w:t>
      </w:r>
    </w:p>
    <w:p w:rsidR="002229C8" w:rsidRDefault="002229C8" w:rsidP="002229C8">
      <w:pPr>
        <w:pStyle w:val="NormalWeb"/>
        <w:shd w:val="clear" w:color="auto" w:fill="FFFFFF"/>
        <w:spacing w:before="0" w:beforeAutospacing="0" w:after="225" w:afterAutospacing="0"/>
        <w:rPr>
          <w:rFonts w:ascii="Lato" w:hAnsi="Lato"/>
          <w:b/>
          <w:bCs/>
          <w:color w:val="222222"/>
        </w:rPr>
      </w:pPr>
      <w:bookmarkStart w:id="0" w:name="_GoBack"/>
      <w:bookmarkEnd w:id="0"/>
      <w:r>
        <w:rPr>
          <w:rFonts w:ascii="Lato" w:hAnsi="Lato"/>
          <w:b/>
          <w:bCs/>
          <w:color w:val="222222"/>
        </w:rPr>
        <w:t xml:space="preserve">Playing a priceless combination of Strads and </w:t>
      </w:r>
      <w:proofErr w:type="spellStart"/>
      <w:r>
        <w:rPr>
          <w:rFonts w:ascii="Lato" w:hAnsi="Lato"/>
          <w:b/>
          <w:bCs/>
          <w:color w:val="222222"/>
        </w:rPr>
        <w:t>Guarneris</w:t>
      </w:r>
      <w:proofErr w:type="spellEnd"/>
      <w:r>
        <w:rPr>
          <w:rFonts w:ascii="Lato" w:hAnsi="Lato"/>
          <w:b/>
          <w:bCs/>
          <w:color w:val="222222"/>
        </w:rPr>
        <w:t xml:space="preserve"> from David Fulton’s collection, the Austin-based quartet has recorded and filmed their performance of Schubert’s epic final string quartet — and they’re taking control of their destiny in how they make it available to fans, finds Thomas May</w:t>
      </w:r>
    </w:p>
    <w:p w:rsidR="002229C8" w:rsidRDefault="002229C8" w:rsidP="002229C8">
      <w:pPr>
        <w:pStyle w:val="picture"/>
        <w:shd w:val="clear" w:color="auto" w:fill="FFFFFF"/>
        <w:spacing w:before="0" w:beforeAutospacing="0" w:after="0" w:afterAutospacing="0"/>
        <w:rPr>
          <w:rFonts w:ascii="Lato" w:hAnsi="Lato"/>
          <w:color w:val="222222"/>
        </w:rPr>
      </w:pPr>
      <w:r>
        <w:rPr>
          <w:rFonts w:ascii="Lato" w:hAnsi="Lato"/>
          <w:noProof/>
          <w:color w:val="222222"/>
        </w:rPr>
        <w:drawing>
          <wp:inline distT="0" distB="0" distL="0" distR="0">
            <wp:extent cx="3758806" cy="4698419"/>
            <wp:effectExtent l="0" t="0" r="0" b="6985"/>
            <wp:docPr id="1" name="Picture 1" descr="mir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iro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65736" cy="4707082"/>
                    </a:xfrm>
                    <a:prstGeom prst="rect">
                      <a:avLst/>
                    </a:prstGeom>
                    <a:noFill/>
                    <a:ln>
                      <a:noFill/>
                    </a:ln>
                  </pic:spPr>
                </pic:pic>
              </a:graphicData>
            </a:graphic>
          </wp:inline>
        </w:drawing>
      </w:r>
    </w:p>
    <w:p w:rsidR="002229C8" w:rsidRDefault="002229C8" w:rsidP="002229C8">
      <w:pPr>
        <w:pStyle w:val="NormalWeb"/>
        <w:shd w:val="clear" w:color="auto" w:fill="FFFFFF"/>
        <w:spacing w:before="0" w:beforeAutospacing="0" w:after="225" w:afterAutospacing="0"/>
        <w:rPr>
          <w:rFonts w:ascii="Lato" w:hAnsi="Lato"/>
          <w:color w:val="222222"/>
        </w:rPr>
      </w:pPr>
    </w:p>
    <w:p w:rsidR="002229C8" w:rsidRDefault="002229C8" w:rsidP="002229C8">
      <w:pPr>
        <w:pStyle w:val="NormalWeb"/>
        <w:shd w:val="clear" w:color="auto" w:fill="FFFFFF"/>
        <w:spacing w:before="0" w:beforeAutospacing="0" w:after="225" w:afterAutospacing="0"/>
        <w:rPr>
          <w:rFonts w:ascii="Lato" w:hAnsi="Lato"/>
          <w:color w:val="222222"/>
        </w:rPr>
      </w:pPr>
      <w:r>
        <w:rPr>
          <w:rFonts w:ascii="Lato" w:hAnsi="Lato"/>
          <w:color w:val="222222"/>
        </w:rPr>
        <w:t>To celebrate its 20th anniversary year, the </w:t>
      </w:r>
      <w:proofErr w:type="spellStart"/>
      <w:r>
        <w:rPr>
          <w:rFonts w:ascii="Lato" w:hAnsi="Lato"/>
          <w:color w:val="222222"/>
        </w:rPr>
        <w:fldChar w:fldCharType="begin"/>
      </w:r>
      <w:r>
        <w:rPr>
          <w:rFonts w:ascii="Lato" w:hAnsi="Lato"/>
          <w:color w:val="222222"/>
        </w:rPr>
        <w:instrText xml:space="preserve"> HYPERLINK "http://miroquartet.com/" \t "_blank" </w:instrText>
      </w:r>
      <w:r>
        <w:rPr>
          <w:rFonts w:ascii="Lato" w:hAnsi="Lato"/>
          <w:color w:val="222222"/>
        </w:rPr>
        <w:fldChar w:fldCharType="separate"/>
      </w:r>
      <w:r>
        <w:rPr>
          <w:rStyle w:val="Hyperlink"/>
          <w:rFonts w:ascii="Lato" w:hAnsi="Lato"/>
          <w:b/>
          <w:bCs/>
          <w:color w:val="AB916C"/>
        </w:rPr>
        <w:t>Miró</w:t>
      </w:r>
      <w:proofErr w:type="spellEnd"/>
      <w:r>
        <w:rPr>
          <w:rStyle w:val="Hyperlink"/>
          <w:rFonts w:ascii="Lato" w:hAnsi="Lato"/>
          <w:b/>
          <w:bCs/>
          <w:color w:val="AB916C"/>
        </w:rPr>
        <w:t xml:space="preserve"> Quartet</w:t>
      </w:r>
      <w:r>
        <w:rPr>
          <w:rFonts w:ascii="Lato" w:hAnsi="Lato"/>
          <w:color w:val="222222"/>
        </w:rPr>
        <w:fldChar w:fldCharType="end"/>
      </w:r>
      <w:r>
        <w:rPr>
          <w:rFonts w:ascii="Lato" w:hAnsi="Lato"/>
          <w:color w:val="222222"/>
        </w:rPr>
        <w:t xml:space="preserve"> has been pursuing some characteristically innovative and ambitious projects. This week the group announced the winner of its Transcendence Education Project: the Fox Chapel Area High School </w:t>
      </w:r>
      <w:r>
        <w:rPr>
          <w:rFonts w:ascii="Lato" w:hAnsi="Lato"/>
          <w:color w:val="222222"/>
        </w:rPr>
        <w:lastRenderedPageBreak/>
        <w:t xml:space="preserve">Orchestra in Pittsburgh, Pennsylvania. Entrants had been invited to submit a 30-second video on the topic of ‘musical transcendence’ with prizes including a free masterclass and other chances to interact with the </w:t>
      </w:r>
      <w:proofErr w:type="spellStart"/>
      <w:r>
        <w:rPr>
          <w:rFonts w:ascii="Lato" w:hAnsi="Lato"/>
          <w:color w:val="222222"/>
        </w:rPr>
        <w:t>Miró</w:t>
      </w:r>
      <w:proofErr w:type="spellEnd"/>
      <w:r>
        <w:rPr>
          <w:rFonts w:ascii="Lato" w:hAnsi="Lato"/>
          <w:color w:val="222222"/>
        </w:rPr>
        <w:t xml:space="preserve"> Quartet.</w:t>
      </w:r>
    </w:p>
    <w:p w:rsidR="002229C8" w:rsidRDefault="002229C8" w:rsidP="002229C8">
      <w:pPr>
        <w:pStyle w:val="NormalWeb"/>
        <w:shd w:val="clear" w:color="auto" w:fill="FFFFFF"/>
        <w:spacing w:before="0" w:beforeAutospacing="0" w:after="225" w:afterAutospacing="0"/>
        <w:rPr>
          <w:rFonts w:ascii="Lato" w:hAnsi="Lato"/>
          <w:color w:val="222222"/>
        </w:rPr>
      </w:pPr>
      <w:r>
        <w:rPr>
          <w:rFonts w:ascii="Lato" w:hAnsi="Lato"/>
          <w:color w:val="222222"/>
        </w:rPr>
        <w:t>The </w:t>
      </w:r>
      <w:proofErr w:type="spellStart"/>
      <w:r>
        <w:rPr>
          <w:rFonts w:ascii="Lato" w:hAnsi="Lato"/>
          <w:color w:val="222222"/>
        </w:rPr>
        <w:t>Miró's</w:t>
      </w:r>
      <w:proofErr w:type="spellEnd"/>
      <w:r>
        <w:rPr>
          <w:rFonts w:ascii="Lato" w:hAnsi="Lato"/>
          <w:color w:val="222222"/>
        </w:rPr>
        <w:t xml:space="preserve"> education prize is an offshoot of its main anniversary initiative, the online Transcendence project, which involves a new recording of Franz Schubert’s great final String Quartet, no.15 in G major, D. 887, and an accompanying ‘making-of’ film — all financed by the music patron and renowned string instrument collector, David L. Fulton.</w:t>
      </w:r>
    </w:p>
    <w:p w:rsidR="002229C8" w:rsidRDefault="002229C8" w:rsidP="002229C8">
      <w:pPr>
        <w:pStyle w:val="NormalWeb"/>
        <w:shd w:val="clear" w:color="auto" w:fill="FFFFFF"/>
        <w:spacing w:before="0" w:beforeAutospacing="0" w:after="225" w:afterAutospacing="0"/>
        <w:rPr>
          <w:rFonts w:ascii="Lato" w:hAnsi="Lato"/>
          <w:color w:val="222222"/>
        </w:rPr>
      </w:pPr>
      <w:r>
        <w:rPr>
          <w:rFonts w:ascii="Lato" w:hAnsi="Lato"/>
          <w:color w:val="222222"/>
        </w:rPr>
        <w:t xml:space="preserve">Transcendence has been luring chamber music lovers as well as curious neophytes from across five continents ever since the </w:t>
      </w:r>
      <w:proofErr w:type="spellStart"/>
      <w:r>
        <w:rPr>
          <w:rFonts w:ascii="Lato" w:hAnsi="Lato"/>
          <w:color w:val="222222"/>
        </w:rPr>
        <w:t>Miró</w:t>
      </w:r>
      <w:proofErr w:type="spellEnd"/>
      <w:r>
        <w:rPr>
          <w:rFonts w:ascii="Lato" w:hAnsi="Lato"/>
          <w:color w:val="222222"/>
        </w:rPr>
        <w:t xml:space="preserve"> made both the audio and the film available on its website for free, starting in September.</w:t>
      </w:r>
    </w:p>
    <w:p w:rsidR="002229C8" w:rsidRDefault="002229C8" w:rsidP="002229C8">
      <w:pPr>
        <w:pStyle w:val="NormalWeb"/>
        <w:shd w:val="clear" w:color="auto" w:fill="FFFFFF"/>
        <w:spacing w:before="0" w:beforeAutospacing="0" w:after="225" w:afterAutospacing="0"/>
        <w:rPr>
          <w:rFonts w:ascii="Lato" w:hAnsi="Lato"/>
          <w:color w:val="222222"/>
        </w:rPr>
      </w:pPr>
      <w:r>
        <w:rPr>
          <w:rFonts w:ascii="Lato" w:hAnsi="Lato"/>
          <w:color w:val="222222"/>
        </w:rPr>
        <w:t xml:space="preserve">‘This effort has created an even more global market than we had before — from Nairobi to New Zealand,’ says Joshua </w:t>
      </w:r>
      <w:proofErr w:type="spellStart"/>
      <w:r>
        <w:rPr>
          <w:rFonts w:ascii="Lato" w:hAnsi="Lato"/>
          <w:color w:val="222222"/>
        </w:rPr>
        <w:t>Gindele</w:t>
      </w:r>
      <w:proofErr w:type="spellEnd"/>
      <w:r>
        <w:rPr>
          <w:rFonts w:ascii="Lato" w:hAnsi="Lato"/>
          <w:color w:val="222222"/>
        </w:rPr>
        <w:t>, cellist of the Austin, Texas-based ensemble. ‘We wanted to be as generous as possible and make sure people have access to enjoy this fantastic music.’ The model of gaining income through recordings, he adds, has long since become obsolete. ‘That’s not how musicians make their money. So why not be generous?’</w:t>
      </w:r>
    </w:p>
    <w:p w:rsidR="002229C8" w:rsidRDefault="002229C8" w:rsidP="002229C8">
      <w:pPr>
        <w:pStyle w:val="NormalWeb"/>
        <w:shd w:val="clear" w:color="auto" w:fill="FFFFFF"/>
        <w:spacing w:before="0" w:beforeAutospacing="0" w:after="225" w:afterAutospacing="0"/>
        <w:rPr>
          <w:rFonts w:ascii="Lato" w:hAnsi="Lato"/>
          <w:color w:val="222222"/>
        </w:rPr>
      </w:pPr>
      <w:r>
        <w:rPr>
          <w:rFonts w:ascii="Lato" w:hAnsi="Lato"/>
          <w:color w:val="222222"/>
        </w:rPr>
        <w:t xml:space="preserve">This largesse extends to making all five albums from their catalogue (to which they retain the rights) available for download for a token fee of $10. Anyone who does so is encouraged to ‘play it forward’ and send the tracks along to music students or educators to enjoy for free. Along with the growing number of orchestras launching in-house labels, this aspect of the </w:t>
      </w:r>
      <w:proofErr w:type="spellStart"/>
      <w:r>
        <w:rPr>
          <w:rFonts w:ascii="Lato" w:hAnsi="Lato"/>
          <w:color w:val="222222"/>
        </w:rPr>
        <w:t>Miró</w:t>
      </w:r>
      <w:proofErr w:type="spellEnd"/>
      <w:r>
        <w:rPr>
          <w:rFonts w:ascii="Lato" w:hAnsi="Lato"/>
          <w:color w:val="222222"/>
        </w:rPr>
        <w:t xml:space="preserve"> Quartet’s Transcendence project represents musicians’ evolving strategies to carve out a meaningful space in the new ecosystem of digital distribution.</w:t>
      </w:r>
    </w:p>
    <w:p w:rsidR="002229C8" w:rsidRDefault="002229C8" w:rsidP="002229C8">
      <w:pPr>
        <w:pStyle w:val="NormalWeb"/>
        <w:shd w:val="clear" w:color="auto" w:fill="FFFFFF"/>
        <w:spacing w:before="0" w:beforeAutospacing="0" w:after="225" w:afterAutospacing="0"/>
        <w:rPr>
          <w:rFonts w:ascii="Lato" w:hAnsi="Lato"/>
          <w:color w:val="222222"/>
        </w:rPr>
      </w:pPr>
      <w:r>
        <w:rPr>
          <w:rFonts w:ascii="Lato" w:hAnsi="Lato"/>
          <w:color w:val="222222"/>
        </w:rPr>
        <w:t xml:space="preserve">While there’s hardly a dearth of recordings of Schubert’s chamber music, Transcendence is based on an irresistible premise. </w:t>
      </w:r>
      <w:proofErr w:type="spellStart"/>
      <w:r>
        <w:rPr>
          <w:rFonts w:ascii="Lato" w:hAnsi="Lato"/>
          <w:color w:val="222222"/>
        </w:rPr>
        <w:t>Gindele</w:t>
      </w:r>
      <w:proofErr w:type="spellEnd"/>
      <w:r>
        <w:rPr>
          <w:rFonts w:ascii="Lato" w:hAnsi="Lato"/>
          <w:color w:val="222222"/>
        </w:rPr>
        <w:t xml:space="preserve"> and his colleagues — violinists Daniel Ching and William </w:t>
      </w:r>
      <w:proofErr w:type="spellStart"/>
      <w:r>
        <w:rPr>
          <w:rFonts w:ascii="Lato" w:hAnsi="Lato"/>
          <w:color w:val="222222"/>
        </w:rPr>
        <w:t>Fedkenheuer</w:t>
      </w:r>
      <w:proofErr w:type="spellEnd"/>
      <w:r>
        <w:rPr>
          <w:rFonts w:ascii="Lato" w:hAnsi="Lato"/>
          <w:color w:val="222222"/>
        </w:rPr>
        <w:t xml:space="preserve"> and violist John Largess — were invited to make their recording on instruments selected from David Fulton’s private treasury of some of the finest </w:t>
      </w:r>
      <w:proofErr w:type="spellStart"/>
      <w:r>
        <w:rPr>
          <w:rFonts w:ascii="Lato" w:hAnsi="Lato"/>
          <w:color w:val="222222"/>
        </w:rPr>
        <w:t>Cremonese</w:t>
      </w:r>
      <w:proofErr w:type="spellEnd"/>
      <w:r>
        <w:rPr>
          <w:rFonts w:ascii="Lato" w:hAnsi="Lato"/>
          <w:color w:val="222222"/>
        </w:rPr>
        <w:t xml:space="preserve"> instruments in existence.</w:t>
      </w:r>
    </w:p>
    <w:p w:rsidR="002229C8" w:rsidRDefault="002229C8" w:rsidP="002229C8">
      <w:pPr>
        <w:pStyle w:val="NormalWeb"/>
        <w:shd w:val="clear" w:color="auto" w:fill="FFFFFF"/>
        <w:spacing w:before="0" w:beforeAutospacing="0" w:after="225" w:afterAutospacing="0"/>
        <w:rPr>
          <w:rFonts w:ascii="Lato" w:hAnsi="Lato"/>
          <w:color w:val="222222"/>
        </w:rPr>
      </w:pPr>
      <w:r>
        <w:rPr>
          <w:rFonts w:ascii="Lato" w:hAnsi="Lato"/>
          <w:color w:val="222222"/>
        </w:rPr>
        <w:t xml:space="preserve">‘Up till then, David’s collection had never been used by a string quartet — only soloists,’ </w:t>
      </w:r>
      <w:proofErr w:type="spellStart"/>
      <w:r>
        <w:rPr>
          <w:rFonts w:ascii="Lato" w:hAnsi="Lato"/>
          <w:color w:val="222222"/>
        </w:rPr>
        <w:t>Gindele</w:t>
      </w:r>
      <w:proofErr w:type="spellEnd"/>
      <w:r>
        <w:rPr>
          <w:rFonts w:ascii="Lato" w:hAnsi="Lato"/>
          <w:color w:val="222222"/>
        </w:rPr>
        <w:t xml:space="preserve"> remarks. (Fans of James </w:t>
      </w:r>
      <w:proofErr w:type="spellStart"/>
      <w:r>
        <w:rPr>
          <w:rFonts w:ascii="Lato" w:hAnsi="Lato"/>
          <w:color w:val="222222"/>
        </w:rPr>
        <w:t>Ehnes</w:t>
      </w:r>
      <w:proofErr w:type="spellEnd"/>
      <w:r>
        <w:rPr>
          <w:rFonts w:ascii="Lato" w:hAnsi="Lato"/>
          <w:color w:val="222222"/>
        </w:rPr>
        <w:t xml:space="preserve"> will have heard the violinist performing on Fulton’s exquisite ‘ex-</w:t>
      </w:r>
      <w:proofErr w:type="spellStart"/>
      <w:r>
        <w:rPr>
          <w:rFonts w:ascii="Lato" w:hAnsi="Lato"/>
          <w:color w:val="222222"/>
        </w:rPr>
        <w:t>Marsick</w:t>
      </w:r>
      <w:proofErr w:type="spellEnd"/>
      <w:r>
        <w:rPr>
          <w:rFonts w:ascii="Lato" w:hAnsi="Lato"/>
          <w:color w:val="222222"/>
        </w:rPr>
        <w:t>’ Stradivarius of 1715, his preferred instrument.)</w:t>
      </w:r>
    </w:p>
    <w:p w:rsidR="002229C8" w:rsidRDefault="002229C8" w:rsidP="002229C8">
      <w:pPr>
        <w:pStyle w:val="NormalWeb"/>
        <w:shd w:val="clear" w:color="auto" w:fill="FFFFFF"/>
        <w:spacing w:before="0" w:beforeAutospacing="0" w:after="225" w:afterAutospacing="0"/>
        <w:rPr>
          <w:rFonts w:ascii="Lato" w:hAnsi="Lato"/>
          <w:color w:val="222222"/>
        </w:rPr>
      </w:pPr>
      <w:r>
        <w:rPr>
          <w:rFonts w:ascii="Lato" w:hAnsi="Lato"/>
          <w:color w:val="222222"/>
        </w:rPr>
        <w:t xml:space="preserve">After being invited to try out several possibilities from Fulton’s collection of 29 instruments, ‘we ended up going with David’s suggestion for the combination of instruments’. These were instruments Fulton felt would be especially effective for the Schubert: two </w:t>
      </w:r>
      <w:proofErr w:type="spellStart"/>
      <w:r>
        <w:rPr>
          <w:rFonts w:ascii="Lato" w:hAnsi="Lato"/>
          <w:color w:val="222222"/>
        </w:rPr>
        <w:t>Stradivaris</w:t>
      </w:r>
      <w:proofErr w:type="spellEnd"/>
      <w:r>
        <w:rPr>
          <w:rFonts w:ascii="Lato" w:hAnsi="Lato"/>
          <w:color w:val="222222"/>
        </w:rPr>
        <w:t xml:space="preserve"> and two </w:t>
      </w:r>
      <w:proofErr w:type="spellStart"/>
      <w:r>
        <w:rPr>
          <w:rFonts w:ascii="Lato" w:hAnsi="Lato"/>
          <w:color w:val="222222"/>
        </w:rPr>
        <w:t>Guarneris</w:t>
      </w:r>
      <w:proofErr w:type="spellEnd"/>
      <w:r>
        <w:rPr>
          <w:rFonts w:ascii="Lato" w:hAnsi="Lato"/>
          <w:color w:val="222222"/>
        </w:rPr>
        <w:t>.</w:t>
      </w:r>
    </w:p>
    <w:p w:rsidR="002229C8" w:rsidRDefault="002229C8" w:rsidP="002229C8">
      <w:pPr>
        <w:pStyle w:val="NormalWeb"/>
        <w:shd w:val="clear" w:color="auto" w:fill="FFFFFF"/>
        <w:spacing w:before="0" w:beforeAutospacing="0" w:after="225" w:afterAutospacing="0"/>
        <w:rPr>
          <w:rFonts w:ascii="Lato" w:hAnsi="Lato"/>
          <w:color w:val="222222"/>
        </w:rPr>
      </w:pPr>
      <w:r>
        <w:rPr>
          <w:rFonts w:ascii="Lato" w:hAnsi="Lato"/>
          <w:color w:val="222222"/>
        </w:rPr>
        <w:t xml:space="preserve">The Antonio Stradivari 1715 ‘Baron </w:t>
      </w:r>
      <w:proofErr w:type="spellStart"/>
      <w:r>
        <w:rPr>
          <w:rFonts w:ascii="Lato" w:hAnsi="Lato"/>
          <w:color w:val="222222"/>
        </w:rPr>
        <w:t>Knoop</w:t>
      </w:r>
      <w:proofErr w:type="spellEnd"/>
      <w:r>
        <w:rPr>
          <w:rFonts w:ascii="Lato" w:hAnsi="Lato"/>
          <w:color w:val="222222"/>
        </w:rPr>
        <w:t xml:space="preserve">’ violin, says first violinist Ching, actually ‘shocked’ him with its beauty when he first drew his bow. Dating from the luthier’s golden period, it’s said to have been Stradivari’s </w:t>
      </w:r>
      <w:proofErr w:type="spellStart"/>
      <w:r>
        <w:rPr>
          <w:rFonts w:ascii="Lato" w:hAnsi="Lato"/>
          <w:color w:val="222222"/>
        </w:rPr>
        <w:t>favourite</w:t>
      </w:r>
      <w:proofErr w:type="spellEnd"/>
      <w:r>
        <w:rPr>
          <w:rFonts w:ascii="Lato" w:hAnsi="Lato"/>
          <w:color w:val="222222"/>
        </w:rPr>
        <w:t xml:space="preserve"> violin to play. The other Strad is the 1713 ‘Bass of Spain’ cello (also from his golden period). </w:t>
      </w:r>
      <w:proofErr w:type="spellStart"/>
      <w:r>
        <w:rPr>
          <w:rFonts w:ascii="Lato" w:hAnsi="Lato"/>
          <w:color w:val="222222"/>
        </w:rPr>
        <w:t>Gindele</w:t>
      </w:r>
      <w:proofErr w:type="spellEnd"/>
      <w:r>
        <w:rPr>
          <w:rFonts w:ascii="Lato" w:hAnsi="Lato"/>
          <w:color w:val="222222"/>
        </w:rPr>
        <w:t xml:space="preserve"> describes its sound as the combination ‘of a thunderous bass, like the voice of God, and an amazing upper register. It’s the greatest cello I've ever played - and I’ve been lucky enough to play a lot of the great instruments. I think the cellos are actually Stradivari’s greatest triumph from the golden </w:t>
      </w:r>
      <w:r>
        <w:rPr>
          <w:rFonts w:ascii="Lato" w:hAnsi="Lato"/>
          <w:color w:val="222222"/>
        </w:rPr>
        <w:lastRenderedPageBreak/>
        <w:t>period. And since the violin and cello exchange so much and even share many lines in the Schubert piece, the two Strads work especially well together’.</w:t>
      </w:r>
    </w:p>
    <w:p w:rsidR="002229C8" w:rsidRDefault="002229C8" w:rsidP="002229C8">
      <w:pPr>
        <w:pStyle w:val="NormalWeb"/>
        <w:shd w:val="clear" w:color="auto" w:fill="FFFFFF"/>
        <w:spacing w:before="0" w:beforeAutospacing="0" w:after="225" w:afterAutospacing="0"/>
        <w:rPr>
          <w:rFonts w:ascii="Lato" w:hAnsi="Lato"/>
          <w:color w:val="222222"/>
        </w:rPr>
      </w:pPr>
      <w:proofErr w:type="spellStart"/>
      <w:r>
        <w:rPr>
          <w:rFonts w:ascii="Lato" w:hAnsi="Lato"/>
          <w:color w:val="222222"/>
        </w:rPr>
        <w:t>Fedkenheuer</w:t>
      </w:r>
      <w:proofErr w:type="spellEnd"/>
      <w:r>
        <w:rPr>
          <w:rFonts w:ascii="Lato" w:hAnsi="Lato"/>
          <w:color w:val="222222"/>
        </w:rPr>
        <w:t xml:space="preserve"> plays a Peter Guarneri of Mantua violin from 1698 (‘ex. Shapiro’) — the first significant violin Fulton purchased for his collection — while the viola used by Largess is an extremely rare example of a surviving Andrea Guarneri (1676 ‘ex. Landau’). The Peter Guarneri, according to </w:t>
      </w:r>
      <w:proofErr w:type="spellStart"/>
      <w:r>
        <w:rPr>
          <w:rFonts w:ascii="Lato" w:hAnsi="Lato"/>
          <w:color w:val="222222"/>
        </w:rPr>
        <w:t>Gindele</w:t>
      </w:r>
      <w:proofErr w:type="spellEnd"/>
      <w:r>
        <w:rPr>
          <w:rFonts w:ascii="Lato" w:hAnsi="Lato"/>
          <w:color w:val="222222"/>
        </w:rPr>
        <w:t xml:space="preserve">, was an ideal choice for the second violin because of its ability ‘to make a transition between the brilliance, brightness and ease of the Baron </w:t>
      </w:r>
      <w:proofErr w:type="spellStart"/>
      <w:r>
        <w:rPr>
          <w:rFonts w:ascii="Lato" w:hAnsi="Lato"/>
          <w:color w:val="222222"/>
        </w:rPr>
        <w:t>Knoop</w:t>
      </w:r>
      <w:proofErr w:type="spellEnd"/>
      <w:r>
        <w:rPr>
          <w:rFonts w:ascii="Lato" w:hAnsi="Lato"/>
          <w:color w:val="222222"/>
        </w:rPr>
        <w:t xml:space="preserve"> Strad to the lower voices,’ while ‘the Guarneri viola has more of a tenor than a baritone quality, but with a lot of power and punch’.</w:t>
      </w:r>
    </w:p>
    <w:p w:rsidR="002229C8" w:rsidRDefault="002229C8" w:rsidP="002229C8">
      <w:pPr>
        <w:pStyle w:val="NormalWeb"/>
        <w:shd w:val="clear" w:color="auto" w:fill="FFFFFF"/>
        <w:spacing w:before="0" w:beforeAutospacing="0" w:after="225" w:afterAutospacing="0"/>
        <w:rPr>
          <w:rFonts w:ascii="Lato" w:hAnsi="Lato"/>
          <w:color w:val="222222"/>
        </w:rPr>
      </w:pPr>
      <w:r>
        <w:rPr>
          <w:rFonts w:ascii="Lato" w:hAnsi="Lato"/>
          <w:color w:val="222222"/>
        </w:rPr>
        <w:t xml:space="preserve">Along with the audio recording, Fulton wanted to fund a professional film of the live recording — shot with five cameras — in which the musicians discuss their instruments and offer a brief introduction to the biographical context of the work. ‘The real impetus for the direct digital release was this film,’ says </w:t>
      </w:r>
      <w:proofErr w:type="spellStart"/>
      <w:r>
        <w:rPr>
          <w:rFonts w:ascii="Lato" w:hAnsi="Lato"/>
          <w:color w:val="222222"/>
        </w:rPr>
        <w:t>Gindele</w:t>
      </w:r>
      <w:proofErr w:type="spellEnd"/>
      <w:r>
        <w:rPr>
          <w:rFonts w:ascii="Lato" w:hAnsi="Lato"/>
          <w:color w:val="222222"/>
        </w:rPr>
        <w:t>. ‘We could have put the music out in a traditional manner, but because of this incredible gift David gave us we felt responsible to give back to the public. And it also gives us an opportunity to take control of our destiny in terms of PR for these projects.’</w:t>
      </w:r>
    </w:p>
    <w:p w:rsidR="002229C8" w:rsidRDefault="002229C8" w:rsidP="002229C8">
      <w:pPr>
        <w:pStyle w:val="NormalWeb"/>
        <w:shd w:val="clear" w:color="auto" w:fill="FFFFFF"/>
        <w:spacing w:before="0" w:beforeAutospacing="0" w:after="225" w:afterAutospacing="0"/>
        <w:rPr>
          <w:rFonts w:ascii="Lato" w:hAnsi="Lato"/>
          <w:color w:val="222222"/>
        </w:rPr>
      </w:pPr>
      <w:r>
        <w:rPr>
          <w:rFonts w:ascii="Lato" w:hAnsi="Lato"/>
          <w:color w:val="222222"/>
        </w:rPr>
        <w:t xml:space="preserve">What insights did the experience bring for the </w:t>
      </w:r>
      <w:proofErr w:type="spellStart"/>
      <w:r>
        <w:rPr>
          <w:rFonts w:ascii="Lato" w:hAnsi="Lato"/>
          <w:color w:val="222222"/>
        </w:rPr>
        <w:t>Miró</w:t>
      </w:r>
      <w:proofErr w:type="spellEnd"/>
      <w:r>
        <w:rPr>
          <w:rFonts w:ascii="Lato" w:hAnsi="Lato"/>
          <w:color w:val="222222"/>
        </w:rPr>
        <w:t xml:space="preserve">? Says </w:t>
      </w:r>
      <w:proofErr w:type="spellStart"/>
      <w:r>
        <w:rPr>
          <w:rFonts w:ascii="Lato" w:hAnsi="Lato"/>
          <w:color w:val="222222"/>
        </w:rPr>
        <w:t>Gindele</w:t>
      </w:r>
      <w:proofErr w:type="spellEnd"/>
      <w:r>
        <w:rPr>
          <w:rFonts w:ascii="Lato" w:hAnsi="Lato"/>
          <w:color w:val="222222"/>
        </w:rPr>
        <w:t>: ‘First of all, a recording gives you things you just don't get in rehearsal. We drill down to what we want to hear and have a much more profound and intimate understanding of a work after we record it. And to have the ears of an engineer and producer gives us a different perspective on the piece and how it comes across in terms of timing, dynamics, balance.’</w:t>
      </w:r>
    </w:p>
    <w:p w:rsidR="002229C8" w:rsidRDefault="002229C8" w:rsidP="002229C8">
      <w:pPr>
        <w:pStyle w:val="NormalWeb"/>
        <w:shd w:val="clear" w:color="auto" w:fill="FFFFFF"/>
        <w:spacing w:before="0" w:beforeAutospacing="0" w:after="225" w:afterAutospacing="0"/>
        <w:rPr>
          <w:rFonts w:ascii="Lato" w:hAnsi="Lato"/>
          <w:color w:val="222222"/>
        </w:rPr>
      </w:pPr>
      <w:r>
        <w:rPr>
          <w:rFonts w:ascii="Lato" w:hAnsi="Lato"/>
          <w:color w:val="222222"/>
        </w:rPr>
        <w:t xml:space="preserve">As for the great Strads and </w:t>
      </w:r>
      <w:proofErr w:type="spellStart"/>
      <w:r>
        <w:rPr>
          <w:rFonts w:ascii="Lato" w:hAnsi="Lato"/>
          <w:color w:val="222222"/>
        </w:rPr>
        <w:t>Guarneris</w:t>
      </w:r>
      <w:proofErr w:type="spellEnd"/>
      <w:r>
        <w:rPr>
          <w:rFonts w:ascii="Lato" w:hAnsi="Lato"/>
          <w:color w:val="222222"/>
        </w:rPr>
        <w:t xml:space="preserve"> on Transcendence: ‘There’s a natural voice to these instruments, along with a depth and complexity and nuance. And that means we can spend more energy focusing on making and interpreting the music and less energy on making the sound, because the instruments are already doing that on their own. We have to do a lot less to make special moments happen or to bring out particular </w:t>
      </w:r>
      <w:proofErr w:type="spellStart"/>
      <w:r>
        <w:rPr>
          <w:rFonts w:ascii="Lato" w:hAnsi="Lato"/>
          <w:color w:val="222222"/>
        </w:rPr>
        <w:t>colours</w:t>
      </w:r>
      <w:proofErr w:type="spellEnd"/>
      <w:r>
        <w:rPr>
          <w:rFonts w:ascii="Lato" w:hAnsi="Lato"/>
          <w:color w:val="222222"/>
        </w:rPr>
        <w:t>. And then when we go back to our own instruments, we learn to approach them in a different way’.</w:t>
      </w:r>
    </w:p>
    <w:p w:rsidR="00EB1031" w:rsidRPr="00785207" w:rsidRDefault="00EB1031" w:rsidP="00785207"/>
    <w:sectPr w:rsidR="00EB1031" w:rsidRPr="00785207" w:rsidSect="00AE47A7">
      <w:headerReference w:type="default" r:id="rId9"/>
      <w:footerReference w:type="default" r:id="rId10"/>
      <w:pgSz w:w="12240" w:h="15840"/>
      <w:pgMar w:top="1170" w:right="1440" w:bottom="1080" w:left="1440" w:header="446" w:footer="403"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169E" w:rsidRDefault="00E0169E" w:rsidP="00A879F5">
      <w:r>
        <w:separator/>
      </w:r>
    </w:p>
  </w:endnote>
  <w:endnote w:type="continuationSeparator" w:id="0">
    <w:p w:rsidR="00E0169E" w:rsidRDefault="00E0169E" w:rsidP="00A879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Lato">
    <w:panose1 w:val="020F0502020204030203"/>
    <w:charset w:val="00"/>
    <w:family w:val="swiss"/>
    <w:pitch w:val="variable"/>
    <w:sig w:usb0="A00000AF" w:usb1="5000604B" w:usb2="00000000" w:usb3="00000000" w:csb0="00000093" w:csb1="00000000"/>
  </w:font>
  <w:font w:name="MS Gothic">
    <w:altName w:val="ＭＳ ゴシック"/>
    <w:panose1 w:val="020B0609070205080204"/>
    <w:charset w:val="80"/>
    <w:family w:val="modern"/>
    <w:pitch w:val="fixed"/>
    <w:sig w:usb0="E00002FF" w:usb1="6AC7FDFB" w:usb2="00000012" w:usb3="00000000" w:csb0="0002009F" w:csb1="00000000"/>
  </w:font>
  <w:font w:name="Calibri">
    <w:altName w:val="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79F5" w:rsidRPr="00A879F5" w:rsidRDefault="00A879F5" w:rsidP="00FA6C94">
    <w:pPr>
      <w:pStyle w:val="Footer"/>
      <w:tabs>
        <w:tab w:val="clear" w:pos="4320"/>
        <w:tab w:val="clear" w:pos="8640"/>
      </w:tabs>
      <w:jc w:val="center"/>
    </w:pPr>
    <w:r>
      <w:rPr>
        <w:noProof/>
      </w:rPr>
      <w:drawing>
        <wp:anchor distT="0" distB="0" distL="114300" distR="114300" simplePos="0" relativeHeight="251657216" behindDoc="0" locked="0" layoutInCell="1" allowOverlap="1">
          <wp:simplePos x="0" y="0"/>
          <wp:positionH relativeFrom="column">
            <wp:posOffset>-718185</wp:posOffset>
          </wp:positionH>
          <wp:positionV relativeFrom="paragraph">
            <wp:posOffset>5715</wp:posOffset>
          </wp:positionV>
          <wp:extent cx="7405200" cy="273461"/>
          <wp:effectExtent l="0" t="0" r="0" b="0"/>
          <wp:wrapSquare wrapText="bothSides"/>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png"/>
                  <pic:cNvPicPr/>
                </pic:nvPicPr>
                <pic:blipFill>
                  <a:blip r:embed="rId1">
                    <a:extLst>
                      <a:ext uri="{28A0092B-C50C-407E-A947-70E740481C1C}">
                        <a14:useLocalDpi xmlns:a14="http://schemas.microsoft.com/office/drawing/2010/main" val="0"/>
                      </a:ext>
                    </a:extLst>
                  </a:blip>
                  <a:stretch>
                    <a:fillRect/>
                  </a:stretch>
                </pic:blipFill>
                <pic:spPr>
                  <a:xfrm>
                    <a:off x="0" y="0"/>
                    <a:ext cx="7405200" cy="273461"/>
                  </a:xfrm>
                  <a:prstGeom prst="rect">
                    <a:avLst/>
                  </a:prstGeom>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169E" w:rsidRDefault="00E0169E" w:rsidP="00A879F5">
      <w:r>
        <w:separator/>
      </w:r>
    </w:p>
  </w:footnote>
  <w:footnote w:type="continuationSeparator" w:id="0">
    <w:p w:rsidR="00E0169E" w:rsidRDefault="00E0169E" w:rsidP="00A879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79F5" w:rsidRDefault="00A879F5" w:rsidP="00FA6C94">
    <w:pPr>
      <w:pStyle w:val="Header"/>
      <w:tabs>
        <w:tab w:val="clear" w:pos="4320"/>
        <w:tab w:val="clear" w:pos="8640"/>
      </w:tabs>
      <w:jc w:val="center"/>
    </w:pPr>
    <w:r w:rsidRPr="00A879F5">
      <w:rPr>
        <w:noProof/>
        <w:vertAlign w:val="subscript"/>
      </w:rPr>
      <w:drawing>
        <wp:inline distT="0" distB="0" distL="0" distR="0" wp14:anchorId="500F0A66" wp14:editId="6C0EC617">
          <wp:extent cx="2401019" cy="36576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png"/>
                  <pic:cNvPicPr/>
                </pic:nvPicPr>
                <pic:blipFill>
                  <a:blip r:embed="rId1">
                    <a:extLst>
                      <a:ext uri="{28A0092B-C50C-407E-A947-70E740481C1C}">
                        <a14:useLocalDpi xmlns:a14="http://schemas.microsoft.com/office/drawing/2010/main" val="0"/>
                      </a:ext>
                    </a:extLst>
                  </a:blip>
                  <a:stretch>
                    <a:fillRect/>
                  </a:stretch>
                </pic:blipFill>
                <pic:spPr>
                  <a:xfrm>
                    <a:off x="0" y="0"/>
                    <a:ext cx="2408772" cy="366941"/>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24C47"/>
    <w:multiLevelType w:val="hybridMultilevel"/>
    <w:tmpl w:val="F44EE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307CF0"/>
    <w:multiLevelType w:val="hybridMultilevel"/>
    <w:tmpl w:val="C25A7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76691B"/>
    <w:multiLevelType w:val="hybridMultilevel"/>
    <w:tmpl w:val="F2D22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1433E0"/>
    <w:multiLevelType w:val="hybridMultilevel"/>
    <w:tmpl w:val="AF9C8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3A30CDA"/>
    <w:multiLevelType w:val="hybridMultilevel"/>
    <w:tmpl w:val="7E923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7131E0"/>
    <w:multiLevelType w:val="hybridMultilevel"/>
    <w:tmpl w:val="359AC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C896C7F"/>
    <w:multiLevelType w:val="hybridMultilevel"/>
    <w:tmpl w:val="589EF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9862048"/>
    <w:multiLevelType w:val="hybridMultilevel"/>
    <w:tmpl w:val="36AE2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2BD4248"/>
    <w:multiLevelType w:val="hybridMultilevel"/>
    <w:tmpl w:val="2F58C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7BE2C8D"/>
    <w:multiLevelType w:val="hybridMultilevel"/>
    <w:tmpl w:val="A866D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D9B7EC6"/>
    <w:multiLevelType w:val="hybridMultilevel"/>
    <w:tmpl w:val="AF0A9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9"/>
  </w:num>
  <w:num w:numId="4">
    <w:abstractNumId w:val="1"/>
  </w:num>
  <w:num w:numId="5">
    <w:abstractNumId w:val="10"/>
  </w:num>
  <w:num w:numId="6">
    <w:abstractNumId w:val="0"/>
  </w:num>
  <w:num w:numId="7">
    <w:abstractNumId w:val="5"/>
  </w:num>
  <w:num w:numId="8">
    <w:abstractNumId w:val="3"/>
  </w:num>
  <w:num w:numId="9">
    <w:abstractNumId w:val="2"/>
  </w:num>
  <w:num w:numId="10">
    <w:abstractNumId w:val="6"/>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9F5"/>
    <w:rsid w:val="00055129"/>
    <w:rsid w:val="00066871"/>
    <w:rsid w:val="00067B28"/>
    <w:rsid w:val="000F5D39"/>
    <w:rsid w:val="00111058"/>
    <w:rsid w:val="00122F39"/>
    <w:rsid w:val="00143F4F"/>
    <w:rsid w:val="001749BC"/>
    <w:rsid w:val="00185043"/>
    <w:rsid w:val="001B73EE"/>
    <w:rsid w:val="001E01B1"/>
    <w:rsid w:val="001F1EB3"/>
    <w:rsid w:val="002229C8"/>
    <w:rsid w:val="002F0A7E"/>
    <w:rsid w:val="0031136B"/>
    <w:rsid w:val="00365C00"/>
    <w:rsid w:val="003664CB"/>
    <w:rsid w:val="003C416E"/>
    <w:rsid w:val="003E00D9"/>
    <w:rsid w:val="0041573A"/>
    <w:rsid w:val="00460CB5"/>
    <w:rsid w:val="00485BBC"/>
    <w:rsid w:val="004874B3"/>
    <w:rsid w:val="00487F9C"/>
    <w:rsid w:val="00493AE6"/>
    <w:rsid w:val="004D3074"/>
    <w:rsid w:val="00501B18"/>
    <w:rsid w:val="0051692D"/>
    <w:rsid w:val="005924D0"/>
    <w:rsid w:val="005C024B"/>
    <w:rsid w:val="00683305"/>
    <w:rsid w:val="006F2650"/>
    <w:rsid w:val="00785207"/>
    <w:rsid w:val="007E1FD5"/>
    <w:rsid w:val="00805045"/>
    <w:rsid w:val="00805BBD"/>
    <w:rsid w:val="0082287F"/>
    <w:rsid w:val="0085244C"/>
    <w:rsid w:val="00856320"/>
    <w:rsid w:val="0086443A"/>
    <w:rsid w:val="008843C5"/>
    <w:rsid w:val="008C75BC"/>
    <w:rsid w:val="008D7FB9"/>
    <w:rsid w:val="008E4180"/>
    <w:rsid w:val="00926EB6"/>
    <w:rsid w:val="00930AD3"/>
    <w:rsid w:val="009420F5"/>
    <w:rsid w:val="00950C2C"/>
    <w:rsid w:val="009731A6"/>
    <w:rsid w:val="009A22B1"/>
    <w:rsid w:val="009C54A3"/>
    <w:rsid w:val="009C6E32"/>
    <w:rsid w:val="009D478A"/>
    <w:rsid w:val="009E7951"/>
    <w:rsid w:val="009F1430"/>
    <w:rsid w:val="009F5F6A"/>
    <w:rsid w:val="009F6463"/>
    <w:rsid w:val="00A62A73"/>
    <w:rsid w:val="00A75A64"/>
    <w:rsid w:val="00A879F5"/>
    <w:rsid w:val="00AE47A7"/>
    <w:rsid w:val="00AF1686"/>
    <w:rsid w:val="00AF3434"/>
    <w:rsid w:val="00AF5AF2"/>
    <w:rsid w:val="00B31F9A"/>
    <w:rsid w:val="00B5304C"/>
    <w:rsid w:val="00BA5559"/>
    <w:rsid w:val="00BC545F"/>
    <w:rsid w:val="00BE5C05"/>
    <w:rsid w:val="00C42730"/>
    <w:rsid w:val="00C77ED2"/>
    <w:rsid w:val="00C9079B"/>
    <w:rsid w:val="00C92AB0"/>
    <w:rsid w:val="00CA2088"/>
    <w:rsid w:val="00CB63AD"/>
    <w:rsid w:val="00CC17DD"/>
    <w:rsid w:val="00CC2191"/>
    <w:rsid w:val="00CE2799"/>
    <w:rsid w:val="00D03EFF"/>
    <w:rsid w:val="00D87761"/>
    <w:rsid w:val="00DA607B"/>
    <w:rsid w:val="00E0169E"/>
    <w:rsid w:val="00E148B3"/>
    <w:rsid w:val="00EB1031"/>
    <w:rsid w:val="00F14C3E"/>
    <w:rsid w:val="00F2752C"/>
    <w:rsid w:val="00F75A28"/>
    <w:rsid w:val="00F77210"/>
    <w:rsid w:val="00FA6C94"/>
    <w:rsid w:val="00FD61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00"/>
  <w15:docId w15:val="{626A26B6-9BD5-4F20-8DB4-F037B453B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2229C8"/>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79F5"/>
    <w:pPr>
      <w:tabs>
        <w:tab w:val="center" w:pos="4320"/>
        <w:tab w:val="right" w:pos="8640"/>
      </w:tabs>
    </w:pPr>
  </w:style>
  <w:style w:type="character" w:customStyle="1" w:styleId="HeaderChar">
    <w:name w:val="Header Char"/>
    <w:basedOn w:val="DefaultParagraphFont"/>
    <w:link w:val="Header"/>
    <w:uiPriority w:val="99"/>
    <w:rsid w:val="00A879F5"/>
  </w:style>
  <w:style w:type="paragraph" w:styleId="Footer">
    <w:name w:val="footer"/>
    <w:basedOn w:val="Normal"/>
    <w:link w:val="FooterChar"/>
    <w:uiPriority w:val="99"/>
    <w:unhideWhenUsed/>
    <w:rsid w:val="00A879F5"/>
    <w:pPr>
      <w:tabs>
        <w:tab w:val="center" w:pos="4320"/>
        <w:tab w:val="right" w:pos="8640"/>
      </w:tabs>
    </w:pPr>
  </w:style>
  <w:style w:type="character" w:customStyle="1" w:styleId="FooterChar">
    <w:name w:val="Footer Char"/>
    <w:basedOn w:val="DefaultParagraphFont"/>
    <w:link w:val="Footer"/>
    <w:uiPriority w:val="99"/>
    <w:rsid w:val="00A879F5"/>
  </w:style>
  <w:style w:type="paragraph" w:styleId="BalloonText">
    <w:name w:val="Balloon Text"/>
    <w:basedOn w:val="Normal"/>
    <w:link w:val="BalloonTextChar"/>
    <w:uiPriority w:val="99"/>
    <w:semiHidden/>
    <w:unhideWhenUsed/>
    <w:rsid w:val="00A879F5"/>
    <w:rPr>
      <w:rFonts w:ascii="Lucida Grande" w:hAnsi="Lucida Grande"/>
      <w:sz w:val="18"/>
      <w:szCs w:val="18"/>
    </w:rPr>
  </w:style>
  <w:style w:type="character" w:customStyle="1" w:styleId="BalloonTextChar">
    <w:name w:val="Balloon Text Char"/>
    <w:basedOn w:val="DefaultParagraphFont"/>
    <w:link w:val="BalloonText"/>
    <w:uiPriority w:val="99"/>
    <w:semiHidden/>
    <w:rsid w:val="00A879F5"/>
    <w:rPr>
      <w:rFonts w:ascii="Lucida Grande" w:hAnsi="Lucida Grande"/>
      <w:sz w:val="18"/>
      <w:szCs w:val="18"/>
    </w:rPr>
  </w:style>
  <w:style w:type="paragraph" w:styleId="ListParagraph">
    <w:name w:val="List Paragraph"/>
    <w:basedOn w:val="Normal"/>
    <w:uiPriority w:val="34"/>
    <w:qFormat/>
    <w:rsid w:val="009F5F6A"/>
    <w:pPr>
      <w:ind w:left="720"/>
      <w:contextualSpacing/>
    </w:pPr>
  </w:style>
  <w:style w:type="character" w:customStyle="1" w:styleId="il">
    <w:name w:val="il"/>
    <w:basedOn w:val="DefaultParagraphFont"/>
    <w:rsid w:val="00FD6179"/>
  </w:style>
  <w:style w:type="paragraph" w:styleId="NormalWeb">
    <w:name w:val="Normal (Web)"/>
    <w:basedOn w:val="Normal"/>
    <w:uiPriority w:val="99"/>
    <w:unhideWhenUsed/>
    <w:rsid w:val="009D478A"/>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EB1031"/>
    <w:rPr>
      <w:color w:val="0000FF" w:themeColor="hyperlink"/>
      <w:u w:val="single"/>
    </w:rPr>
  </w:style>
  <w:style w:type="paragraph" w:customStyle="1" w:styleId="picture">
    <w:name w:val="picture"/>
    <w:basedOn w:val="Normal"/>
    <w:rsid w:val="002229C8"/>
    <w:pPr>
      <w:spacing w:before="100" w:beforeAutospacing="1" w:after="100" w:afterAutospacing="1"/>
    </w:pPr>
    <w:rPr>
      <w:rFonts w:ascii="Times New Roman" w:eastAsia="Times New Roman" w:hAnsi="Times New Roman" w:cs="Times New Roman"/>
    </w:rPr>
  </w:style>
  <w:style w:type="character" w:customStyle="1" w:styleId="Heading1Char">
    <w:name w:val="Heading 1 Char"/>
    <w:basedOn w:val="DefaultParagraphFont"/>
    <w:link w:val="Heading1"/>
    <w:uiPriority w:val="9"/>
    <w:rsid w:val="002229C8"/>
    <w:rPr>
      <w:rFonts w:ascii="Times New Roman" w:eastAsia="Times New Roman" w:hAnsi="Times New Roman" w:cs="Times New Roman"/>
      <w:b/>
      <w:bCs/>
      <w:kern w:val="36"/>
      <w:sz w:val="48"/>
      <w:szCs w:val="48"/>
    </w:rPr>
  </w:style>
  <w:style w:type="paragraph" w:customStyle="1" w:styleId="byline">
    <w:name w:val="byline"/>
    <w:basedOn w:val="Normal"/>
    <w:rsid w:val="002229C8"/>
    <w:pPr>
      <w:spacing w:before="100" w:beforeAutospacing="1" w:after="100" w:afterAutospacing="1"/>
    </w:pPr>
    <w:rPr>
      <w:rFonts w:ascii="Times New Roman" w:eastAsia="Times New Roman" w:hAnsi="Times New Roman" w:cs="Times New Roman"/>
    </w:rPr>
  </w:style>
  <w:style w:type="character" w:customStyle="1" w:styleId="date">
    <w:name w:val="date"/>
    <w:basedOn w:val="DefaultParagraphFont"/>
    <w:rsid w:val="002229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361739">
      <w:bodyDiv w:val="1"/>
      <w:marLeft w:val="0"/>
      <w:marRight w:val="0"/>
      <w:marTop w:val="0"/>
      <w:marBottom w:val="0"/>
      <w:divBdr>
        <w:top w:val="none" w:sz="0" w:space="0" w:color="auto"/>
        <w:left w:val="none" w:sz="0" w:space="0" w:color="auto"/>
        <w:bottom w:val="none" w:sz="0" w:space="0" w:color="auto"/>
        <w:right w:val="none" w:sz="0" w:space="0" w:color="auto"/>
      </w:divBdr>
    </w:div>
    <w:div w:id="184222316">
      <w:bodyDiv w:val="1"/>
      <w:marLeft w:val="0"/>
      <w:marRight w:val="0"/>
      <w:marTop w:val="0"/>
      <w:marBottom w:val="0"/>
      <w:divBdr>
        <w:top w:val="none" w:sz="0" w:space="0" w:color="auto"/>
        <w:left w:val="none" w:sz="0" w:space="0" w:color="auto"/>
        <w:bottom w:val="none" w:sz="0" w:space="0" w:color="auto"/>
        <w:right w:val="none" w:sz="0" w:space="0" w:color="auto"/>
      </w:divBdr>
      <w:divsChild>
        <w:div w:id="1062216599">
          <w:marLeft w:val="0"/>
          <w:marRight w:val="0"/>
          <w:marTop w:val="0"/>
          <w:marBottom w:val="0"/>
          <w:divBdr>
            <w:top w:val="none" w:sz="0" w:space="0" w:color="auto"/>
            <w:left w:val="none" w:sz="0" w:space="0" w:color="auto"/>
            <w:bottom w:val="none" w:sz="0" w:space="0" w:color="auto"/>
            <w:right w:val="none" w:sz="0" w:space="0" w:color="auto"/>
          </w:divBdr>
        </w:div>
      </w:divsChild>
    </w:div>
    <w:div w:id="378168721">
      <w:bodyDiv w:val="1"/>
      <w:marLeft w:val="0"/>
      <w:marRight w:val="0"/>
      <w:marTop w:val="0"/>
      <w:marBottom w:val="0"/>
      <w:divBdr>
        <w:top w:val="none" w:sz="0" w:space="0" w:color="auto"/>
        <w:left w:val="none" w:sz="0" w:space="0" w:color="auto"/>
        <w:bottom w:val="none" w:sz="0" w:space="0" w:color="auto"/>
        <w:right w:val="none" w:sz="0" w:space="0" w:color="auto"/>
      </w:divBdr>
      <w:divsChild>
        <w:div w:id="150875433">
          <w:marLeft w:val="0"/>
          <w:marRight w:val="0"/>
          <w:marTop w:val="0"/>
          <w:marBottom w:val="0"/>
          <w:divBdr>
            <w:top w:val="none" w:sz="0" w:space="0" w:color="auto"/>
            <w:left w:val="none" w:sz="0" w:space="0" w:color="auto"/>
            <w:bottom w:val="none" w:sz="0" w:space="0" w:color="auto"/>
            <w:right w:val="none" w:sz="0" w:space="0" w:color="auto"/>
          </w:divBdr>
        </w:div>
      </w:divsChild>
    </w:div>
    <w:div w:id="992946595">
      <w:bodyDiv w:val="1"/>
      <w:marLeft w:val="0"/>
      <w:marRight w:val="0"/>
      <w:marTop w:val="0"/>
      <w:marBottom w:val="0"/>
      <w:divBdr>
        <w:top w:val="none" w:sz="0" w:space="0" w:color="auto"/>
        <w:left w:val="none" w:sz="0" w:space="0" w:color="auto"/>
        <w:bottom w:val="none" w:sz="0" w:space="0" w:color="auto"/>
        <w:right w:val="none" w:sz="0" w:space="0" w:color="auto"/>
      </w:divBdr>
      <w:divsChild>
        <w:div w:id="1388341231">
          <w:marLeft w:val="0"/>
          <w:marRight w:val="0"/>
          <w:marTop w:val="0"/>
          <w:marBottom w:val="0"/>
          <w:divBdr>
            <w:top w:val="none" w:sz="0" w:space="0" w:color="auto"/>
            <w:left w:val="none" w:sz="0" w:space="0" w:color="auto"/>
            <w:bottom w:val="none" w:sz="0" w:space="0" w:color="auto"/>
            <w:right w:val="none" w:sz="0" w:space="0" w:color="auto"/>
          </w:divBdr>
        </w:div>
      </w:divsChild>
    </w:div>
    <w:div w:id="1118186887">
      <w:bodyDiv w:val="1"/>
      <w:marLeft w:val="0"/>
      <w:marRight w:val="0"/>
      <w:marTop w:val="0"/>
      <w:marBottom w:val="0"/>
      <w:divBdr>
        <w:top w:val="none" w:sz="0" w:space="0" w:color="auto"/>
        <w:left w:val="none" w:sz="0" w:space="0" w:color="auto"/>
        <w:bottom w:val="none" w:sz="0" w:space="0" w:color="auto"/>
        <w:right w:val="none" w:sz="0" w:space="0" w:color="auto"/>
      </w:divBdr>
      <w:divsChild>
        <w:div w:id="1961951875">
          <w:marLeft w:val="0"/>
          <w:marRight w:val="0"/>
          <w:marTop w:val="0"/>
          <w:marBottom w:val="0"/>
          <w:divBdr>
            <w:top w:val="none" w:sz="0" w:space="0" w:color="auto"/>
            <w:left w:val="none" w:sz="0" w:space="0" w:color="auto"/>
            <w:bottom w:val="none" w:sz="0" w:space="0" w:color="auto"/>
            <w:right w:val="none" w:sz="0" w:space="0" w:color="auto"/>
          </w:divBdr>
        </w:div>
        <w:div w:id="1871062854">
          <w:marLeft w:val="0"/>
          <w:marRight w:val="0"/>
          <w:marTop w:val="0"/>
          <w:marBottom w:val="0"/>
          <w:divBdr>
            <w:top w:val="none" w:sz="0" w:space="0" w:color="auto"/>
            <w:left w:val="none" w:sz="0" w:space="0" w:color="auto"/>
            <w:bottom w:val="none" w:sz="0" w:space="0" w:color="auto"/>
            <w:right w:val="none" w:sz="0" w:space="0" w:color="auto"/>
          </w:divBdr>
          <w:divsChild>
            <w:div w:id="1626501901">
              <w:marLeft w:val="0"/>
              <w:marRight w:val="300"/>
              <w:marTop w:val="0"/>
              <w:marBottom w:val="480"/>
              <w:divBdr>
                <w:top w:val="none" w:sz="0" w:space="0" w:color="auto"/>
                <w:left w:val="none" w:sz="0" w:space="0" w:color="auto"/>
                <w:bottom w:val="none" w:sz="0" w:space="0" w:color="auto"/>
                <w:right w:val="none" w:sz="0" w:space="0" w:color="auto"/>
              </w:divBdr>
            </w:div>
          </w:divsChild>
        </w:div>
      </w:divsChild>
    </w:div>
    <w:div w:id="1473988466">
      <w:bodyDiv w:val="1"/>
      <w:marLeft w:val="0"/>
      <w:marRight w:val="0"/>
      <w:marTop w:val="0"/>
      <w:marBottom w:val="0"/>
      <w:divBdr>
        <w:top w:val="none" w:sz="0" w:space="0" w:color="auto"/>
        <w:left w:val="none" w:sz="0" w:space="0" w:color="auto"/>
        <w:bottom w:val="none" w:sz="0" w:space="0" w:color="auto"/>
        <w:right w:val="none" w:sz="0" w:space="0" w:color="auto"/>
      </w:divBdr>
      <w:divsChild>
        <w:div w:id="456023055">
          <w:marLeft w:val="0"/>
          <w:marRight w:val="0"/>
          <w:marTop w:val="0"/>
          <w:marBottom w:val="0"/>
          <w:divBdr>
            <w:top w:val="none" w:sz="0" w:space="0" w:color="auto"/>
            <w:left w:val="none" w:sz="0" w:space="0" w:color="auto"/>
            <w:bottom w:val="none" w:sz="0" w:space="0" w:color="auto"/>
            <w:right w:val="none" w:sz="0" w:space="0" w:color="auto"/>
          </w:divBdr>
        </w:div>
      </w:divsChild>
    </w:div>
    <w:div w:id="1819034585">
      <w:bodyDiv w:val="1"/>
      <w:marLeft w:val="0"/>
      <w:marRight w:val="0"/>
      <w:marTop w:val="0"/>
      <w:marBottom w:val="0"/>
      <w:divBdr>
        <w:top w:val="none" w:sz="0" w:space="0" w:color="auto"/>
        <w:left w:val="none" w:sz="0" w:space="0" w:color="auto"/>
        <w:bottom w:val="none" w:sz="0" w:space="0" w:color="auto"/>
        <w:right w:val="none" w:sz="0" w:space="0" w:color="auto"/>
      </w:divBdr>
    </w:div>
    <w:div w:id="1862279610">
      <w:bodyDiv w:val="1"/>
      <w:marLeft w:val="0"/>
      <w:marRight w:val="0"/>
      <w:marTop w:val="0"/>
      <w:marBottom w:val="0"/>
      <w:divBdr>
        <w:top w:val="none" w:sz="0" w:space="0" w:color="auto"/>
        <w:left w:val="none" w:sz="0" w:space="0" w:color="auto"/>
        <w:bottom w:val="none" w:sz="0" w:space="0" w:color="auto"/>
        <w:right w:val="none" w:sz="0" w:space="0" w:color="auto"/>
      </w:divBdr>
      <w:divsChild>
        <w:div w:id="1091858462">
          <w:marLeft w:val="0"/>
          <w:marRight w:val="0"/>
          <w:marTop w:val="0"/>
          <w:marBottom w:val="0"/>
          <w:divBdr>
            <w:top w:val="none" w:sz="0" w:space="0" w:color="auto"/>
            <w:left w:val="none" w:sz="0" w:space="0" w:color="auto"/>
            <w:bottom w:val="none" w:sz="0" w:space="0" w:color="auto"/>
            <w:right w:val="none" w:sz="0" w:space="0" w:color="auto"/>
          </w:divBdr>
        </w:div>
      </w:divsChild>
    </w:div>
    <w:div w:id="1930890893">
      <w:bodyDiv w:val="1"/>
      <w:marLeft w:val="0"/>
      <w:marRight w:val="0"/>
      <w:marTop w:val="0"/>
      <w:marBottom w:val="0"/>
      <w:divBdr>
        <w:top w:val="none" w:sz="0" w:space="0" w:color="auto"/>
        <w:left w:val="none" w:sz="0" w:space="0" w:color="auto"/>
        <w:bottom w:val="none" w:sz="0" w:space="0" w:color="auto"/>
        <w:right w:val="none" w:sz="0" w:space="0" w:color="auto"/>
      </w:divBdr>
      <w:divsChild>
        <w:div w:id="815799974">
          <w:marLeft w:val="0"/>
          <w:marRight w:val="0"/>
          <w:marTop w:val="0"/>
          <w:marBottom w:val="0"/>
          <w:divBdr>
            <w:top w:val="none" w:sz="0" w:space="0" w:color="auto"/>
            <w:left w:val="none" w:sz="0" w:space="0" w:color="auto"/>
            <w:bottom w:val="none" w:sz="0" w:space="0" w:color="auto"/>
            <w:right w:val="none" w:sz="0" w:space="0" w:color="auto"/>
          </w:divBdr>
        </w:div>
        <w:div w:id="1712729106">
          <w:marLeft w:val="0"/>
          <w:marRight w:val="0"/>
          <w:marTop w:val="0"/>
          <w:marBottom w:val="0"/>
          <w:divBdr>
            <w:top w:val="none" w:sz="0" w:space="0" w:color="auto"/>
            <w:left w:val="none" w:sz="0" w:space="0" w:color="auto"/>
            <w:bottom w:val="none" w:sz="0" w:space="0" w:color="auto"/>
            <w:right w:val="none" w:sz="0" w:space="0" w:color="auto"/>
          </w:divBdr>
        </w:div>
        <w:div w:id="1126387642">
          <w:marLeft w:val="0"/>
          <w:marRight w:val="0"/>
          <w:marTop w:val="0"/>
          <w:marBottom w:val="0"/>
          <w:divBdr>
            <w:top w:val="none" w:sz="0" w:space="0" w:color="auto"/>
            <w:left w:val="none" w:sz="0" w:space="0" w:color="auto"/>
            <w:bottom w:val="none" w:sz="0" w:space="0" w:color="auto"/>
            <w:right w:val="none" w:sz="0" w:space="0" w:color="auto"/>
          </w:divBdr>
        </w:div>
        <w:div w:id="887107334">
          <w:marLeft w:val="0"/>
          <w:marRight w:val="0"/>
          <w:marTop w:val="0"/>
          <w:marBottom w:val="0"/>
          <w:divBdr>
            <w:top w:val="none" w:sz="0" w:space="0" w:color="auto"/>
            <w:left w:val="none" w:sz="0" w:space="0" w:color="auto"/>
            <w:bottom w:val="none" w:sz="0" w:space="0" w:color="auto"/>
            <w:right w:val="none" w:sz="0" w:space="0" w:color="auto"/>
          </w:divBdr>
        </w:div>
        <w:div w:id="2125149543">
          <w:marLeft w:val="0"/>
          <w:marRight w:val="0"/>
          <w:marTop w:val="0"/>
          <w:marBottom w:val="0"/>
          <w:divBdr>
            <w:top w:val="none" w:sz="0" w:space="0" w:color="auto"/>
            <w:left w:val="none" w:sz="0" w:space="0" w:color="auto"/>
            <w:bottom w:val="none" w:sz="0" w:space="0" w:color="auto"/>
            <w:right w:val="none" w:sz="0" w:space="0" w:color="auto"/>
          </w:divBdr>
        </w:div>
        <w:div w:id="1190292226">
          <w:marLeft w:val="0"/>
          <w:marRight w:val="0"/>
          <w:marTop w:val="0"/>
          <w:marBottom w:val="0"/>
          <w:divBdr>
            <w:top w:val="none" w:sz="0" w:space="0" w:color="auto"/>
            <w:left w:val="none" w:sz="0" w:space="0" w:color="auto"/>
            <w:bottom w:val="none" w:sz="0" w:space="0" w:color="auto"/>
            <w:right w:val="none" w:sz="0" w:space="0" w:color="auto"/>
          </w:divBdr>
        </w:div>
        <w:div w:id="1646737515">
          <w:marLeft w:val="0"/>
          <w:marRight w:val="0"/>
          <w:marTop w:val="0"/>
          <w:marBottom w:val="0"/>
          <w:divBdr>
            <w:top w:val="none" w:sz="0" w:space="0" w:color="auto"/>
            <w:left w:val="none" w:sz="0" w:space="0" w:color="auto"/>
            <w:bottom w:val="none" w:sz="0" w:space="0" w:color="auto"/>
            <w:right w:val="none" w:sz="0" w:space="0" w:color="auto"/>
          </w:divBdr>
        </w:div>
        <w:div w:id="185406088">
          <w:marLeft w:val="0"/>
          <w:marRight w:val="0"/>
          <w:marTop w:val="0"/>
          <w:marBottom w:val="0"/>
          <w:divBdr>
            <w:top w:val="none" w:sz="0" w:space="0" w:color="auto"/>
            <w:left w:val="none" w:sz="0" w:space="0" w:color="auto"/>
            <w:bottom w:val="none" w:sz="0" w:space="0" w:color="auto"/>
            <w:right w:val="none" w:sz="0" w:space="0" w:color="auto"/>
          </w:divBdr>
        </w:div>
        <w:div w:id="1740252181">
          <w:marLeft w:val="0"/>
          <w:marRight w:val="0"/>
          <w:marTop w:val="0"/>
          <w:marBottom w:val="0"/>
          <w:divBdr>
            <w:top w:val="none" w:sz="0" w:space="0" w:color="auto"/>
            <w:left w:val="none" w:sz="0" w:space="0" w:color="auto"/>
            <w:bottom w:val="none" w:sz="0" w:space="0" w:color="auto"/>
            <w:right w:val="none" w:sz="0" w:space="0" w:color="auto"/>
          </w:divBdr>
        </w:div>
        <w:div w:id="1152215217">
          <w:marLeft w:val="0"/>
          <w:marRight w:val="0"/>
          <w:marTop w:val="0"/>
          <w:marBottom w:val="0"/>
          <w:divBdr>
            <w:top w:val="none" w:sz="0" w:space="0" w:color="auto"/>
            <w:left w:val="none" w:sz="0" w:space="0" w:color="auto"/>
            <w:bottom w:val="none" w:sz="0" w:space="0" w:color="auto"/>
            <w:right w:val="none" w:sz="0" w:space="0" w:color="auto"/>
          </w:divBdr>
        </w:div>
        <w:div w:id="1848135474">
          <w:marLeft w:val="0"/>
          <w:marRight w:val="0"/>
          <w:marTop w:val="0"/>
          <w:marBottom w:val="0"/>
          <w:divBdr>
            <w:top w:val="none" w:sz="0" w:space="0" w:color="auto"/>
            <w:left w:val="none" w:sz="0" w:space="0" w:color="auto"/>
            <w:bottom w:val="none" w:sz="0" w:space="0" w:color="auto"/>
            <w:right w:val="none" w:sz="0" w:space="0" w:color="auto"/>
          </w:divBdr>
        </w:div>
        <w:div w:id="1054431961">
          <w:marLeft w:val="0"/>
          <w:marRight w:val="0"/>
          <w:marTop w:val="0"/>
          <w:marBottom w:val="0"/>
          <w:divBdr>
            <w:top w:val="none" w:sz="0" w:space="0" w:color="auto"/>
            <w:left w:val="none" w:sz="0" w:space="0" w:color="auto"/>
            <w:bottom w:val="none" w:sz="0" w:space="0" w:color="auto"/>
            <w:right w:val="none" w:sz="0" w:space="0" w:color="auto"/>
          </w:divBdr>
        </w:div>
        <w:div w:id="1429035474">
          <w:marLeft w:val="0"/>
          <w:marRight w:val="0"/>
          <w:marTop w:val="0"/>
          <w:marBottom w:val="0"/>
          <w:divBdr>
            <w:top w:val="none" w:sz="0" w:space="0" w:color="auto"/>
            <w:left w:val="none" w:sz="0" w:space="0" w:color="auto"/>
            <w:bottom w:val="none" w:sz="0" w:space="0" w:color="auto"/>
            <w:right w:val="none" w:sz="0" w:space="0" w:color="auto"/>
          </w:divBdr>
        </w:div>
        <w:div w:id="2030451830">
          <w:marLeft w:val="0"/>
          <w:marRight w:val="0"/>
          <w:marTop w:val="0"/>
          <w:marBottom w:val="0"/>
          <w:divBdr>
            <w:top w:val="none" w:sz="0" w:space="0" w:color="auto"/>
            <w:left w:val="none" w:sz="0" w:space="0" w:color="auto"/>
            <w:bottom w:val="none" w:sz="0" w:space="0" w:color="auto"/>
            <w:right w:val="none" w:sz="0" w:space="0" w:color="auto"/>
          </w:divBdr>
        </w:div>
        <w:div w:id="192118197">
          <w:marLeft w:val="0"/>
          <w:marRight w:val="0"/>
          <w:marTop w:val="0"/>
          <w:marBottom w:val="0"/>
          <w:divBdr>
            <w:top w:val="none" w:sz="0" w:space="0" w:color="auto"/>
            <w:left w:val="none" w:sz="0" w:space="0" w:color="auto"/>
            <w:bottom w:val="none" w:sz="0" w:space="0" w:color="auto"/>
            <w:right w:val="none" w:sz="0" w:space="0" w:color="auto"/>
          </w:divBdr>
        </w:div>
        <w:div w:id="591745633">
          <w:marLeft w:val="0"/>
          <w:marRight w:val="0"/>
          <w:marTop w:val="0"/>
          <w:marBottom w:val="0"/>
          <w:divBdr>
            <w:top w:val="none" w:sz="0" w:space="0" w:color="auto"/>
            <w:left w:val="none" w:sz="0" w:space="0" w:color="auto"/>
            <w:bottom w:val="none" w:sz="0" w:space="0" w:color="auto"/>
            <w:right w:val="none" w:sz="0" w:space="0" w:color="auto"/>
          </w:divBdr>
        </w:div>
        <w:div w:id="4064977">
          <w:marLeft w:val="0"/>
          <w:marRight w:val="0"/>
          <w:marTop w:val="0"/>
          <w:marBottom w:val="0"/>
          <w:divBdr>
            <w:top w:val="none" w:sz="0" w:space="0" w:color="auto"/>
            <w:left w:val="none" w:sz="0" w:space="0" w:color="auto"/>
            <w:bottom w:val="none" w:sz="0" w:space="0" w:color="auto"/>
            <w:right w:val="none" w:sz="0" w:space="0" w:color="auto"/>
          </w:divBdr>
        </w:div>
        <w:div w:id="335377384">
          <w:marLeft w:val="0"/>
          <w:marRight w:val="0"/>
          <w:marTop w:val="0"/>
          <w:marBottom w:val="0"/>
          <w:divBdr>
            <w:top w:val="none" w:sz="0" w:space="0" w:color="auto"/>
            <w:left w:val="none" w:sz="0" w:space="0" w:color="auto"/>
            <w:bottom w:val="none" w:sz="0" w:space="0" w:color="auto"/>
            <w:right w:val="none" w:sz="0" w:space="0" w:color="auto"/>
          </w:divBdr>
        </w:div>
        <w:div w:id="798953878">
          <w:marLeft w:val="0"/>
          <w:marRight w:val="0"/>
          <w:marTop w:val="0"/>
          <w:marBottom w:val="0"/>
          <w:divBdr>
            <w:top w:val="none" w:sz="0" w:space="0" w:color="auto"/>
            <w:left w:val="none" w:sz="0" w:space="0" w:color="auto"/>
            <w:bottom w:val="none" w:sz="0" w:space="0" w:color="auto"/>
            <w:right w:val="none" w:sz="0" w:space="0" w:color="auto"/>
          </w:divBdr>
        </w:div>
        <w:div w:id="665476274">
          <w:marLeft w:val="0"/>
          <w:marRight w:val="0"/>
          <w:marTop w:val="0"/>
          <w:marBottom w:val="0"/>
          <w:divBdr>
            <w:top w:val="none" w:sz="0" w:space="0" w:color="auto"/>
            <w:left w:val="none" w:sz="0" w:space="0" w:color="auto"/>
            <w:bottom w:val="none" w:sz="0" w:space="0" w:color="auto"/>
            <w:right w:val="none" w:sz="0" w:space="0" w:color="auto"/>
          </w:divBdr>
        </w:div>
        <w:div w:id="875315583">
          <w:marLeft w:val="0"/>
          <w:marRight w:val="0"/>
          <w:marTop w:val="0"/>
          <w:marBottom w:val="0"/>
          <w:divBdr>
            <w:top w:val="none" w:sz="0" w:space="0" w:color="auto"/>
            <w:left w:val="none" w:sz="0" w:space="0" w:color="auto"/>
            <w:bottom w:val="none" w:sz="0" w:space="0" w:color="auto"/>
            <w:right w:val="none" w:sz="0" w:space="0" w:color="auto"/>
          </w:divBdr>
        </w:div>
        <w:div w:id="842665957">
          <w:marLeft w:val="0"/>
          <w:marRight w:val="0"/>
          <w:marTop w:val="0"/>
          <w:marBottom w:val="0"/>
          <w:divBdr>
            <w:top w:val="none" w:sz="0" w:space="0" w:color="auto"/>
            <w:left w:val="none" w:sz="0" w:space="0" w:color="auto"/>
            <w:bottom w:val="none" w:sz="0" w:space="0" w:color="auto"/>
            <w:right w:val="none" w:sz="0" w:space="0" w:color="auto"/>
          </w:divBdr>
        </w:div>
        <w:div w:id="1459840801">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935</Words>
  <Characters>5335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K8 Design</Company>
  <LinksUpToDate>false</LinksUpToDate>
  <CharactersWithSpaces>6258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Dautrich</dc:creator>
  <cp:keywords/>
  <dc:description/>
  <cp:lastModifiedBy>Lisa Jaehnig</cp:lastModifiedBy>
  <cp:revision>2</cp:revision>
  <cp:lastPrinted>2019-06-17T17:06:00Z</cp:lastPrinted>
  <dcterms:created xsi:type="dcterms:W3CDTF">2019-06-18T20:07:00Z</dcterms:created>
  <dcterms:modified xsi:type="dcterms:W3CDTF">2019-06-18T20:07:00Z</dcterms:modified>
</cp:coreProperties>
</file>