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70C2" w:rsidRPr="001B73EE" w:rsidRDefault="00522F19" w:rsidP="00F470C2">
      <w:pPr>
        <w:pStyle w:val="Header"/>
        <w:tabs>
          <w:tab w:val="clear" w:pos="4320"/>
          <w:tab w:val="clear" w:pos="8640"/>
        </w:tabs>
        <w:jc w:val="center"/>
        <w:rPr>
          <w:rFonts w:ascii="Arial" w:hAnsi="Arial" w:cs="Arial"/>
          <w:b/>
          <w:sz w:val="20"/>
          <w:szCs w:val="20"/>
        </w:rPr>
      </w:pPr>
      <w:bookmarkStart w:id="0" w:name="_GoBack"/>
      <w:r w:rsidRPr="00522F19">
        <w:rPr>
          <w:rFonts w:ascii="Arial" w:hAnsi="Arial" w:cs="Arial"/>
          <w:b/>
          <w:noProof/>
          <w:sz w:val="20"/>
          <w:szCs w:val="20"/>
        </w:rPr>
        <w:drawing>
          <wp:inline distT="0" distB="0" distL="0" distR="0">
            <wp:extent cx="1467664" cy="685800"/>
            <wp:effectExtent l="0" t="0" r="0" b="0"/>
            <wp:docPr id="1" name="Picture 1" descr="C:\Main_Share\Clients\Miro Quartet\Photos\Logo\mirologoredo55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Main_Share\Clients\Miro Quartet\Photos\Logo\mirologoredo550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7664" cy="685800"/>
                    </a:xfrm>
                    <a:prstGeom prst="rect">
                      <a:avLst/>
                    </a:prstGeom>
                    <a:noFill/>
                    <a:ln>
                      <a:noFill/>
                    </a:ln>
                  </pic:spPr>
                </pic:pic>
              </a:graphicData>
            </a:graphic>
          </wp:inline>
        </w:drawing>
      </w:r>
      <w:bookmarkEnd w:id="0"/>
    </w:p>
    <w:p w:rsidR="00F470C2" w:rsidRPr="00522F19" w:rsidRDefault="00F470C2" w:rsidP="00F470C2">
      <w:pPr>
        <w:pStyle w:val="Header"/>
        <w:tabs>
          <w:tab w:val="clear" w:pos="4320"/>
          <w:tab w:val="clear" w:pos="8640"/>
        </w:tabs>
        <w:jc w:val="center"/>
        <w:rPr>
          <w:rFonts w:ascii="Arial" w:hAnsi="Arial" w:cs="Arial"/>
          <w:b/>
          <w:sz w:val="20"/>
          <w:szCs w:val="20"/>
          <w:u w:val="single"/>
        </w:rPr>
      </w:pPr>
      <w:r w:rsidRPr="00522F19">
        <w:rPr>
          <w:rFonts w:ascii="Arial" w:hAnsi="Arial" w:cs="Arial"/>
          <w:b/>
          <w:sz w:val="20"/>
          <w:szCs w:val="20"/>
          <w:u w:val="single"/>
        </w:rPr>
        <w:t>Individual Biographies</w:t>
      </w:r>
    </w:p>
    <w:p w:rsidR="00F470C2" w:rsidRPr="00F470C2" w:rsidRDefault="00F470C2" w:rsidP="00F470C2">
      <w:pPr>
        <w:pStyle w:val="Default"/>
        <w:spacing w:line="360" w:lineRule="auto"/>
        <w:rPr>
          <w:rFonts w:ascii="Arial" w:hAnsi="Arial" w:cs="Arial"/>
          <w:sz w:val="20"/>
          <w:szCs w:val="20"/>
        </w:rPr>
      </w:pPr>
    </w:p>
    <w:p w:rsidR="00F470C2" w:rsidRPr="00F470C2" w:rsidRDefault="00F470C2" w:rsidP="00F470C2">
      <w:pPr>
        <w:pStyle w:val="Default"/>
        <w:spacing w:line="360" w:lineRule="auto"/>
        <w:rPr>
          <w:rFonts w:ascii="Arial" w:hAnsi="Arial" w:cs="Arial"/>
          <w:b/>
          <w:sz w:val="20"/>
          <w:szCs w:val="20"/>
        </w:rPr>
      </w:pPr>
      <w:r w:rsidRPr="00F470C2">
        <w:rPr>
          <w:rFonts w:ascii="Arial" w:hAnsi="Arial" w:cs="Arial"/>
          <w:b/>
          <w:sz w:val="20"/>
          <w:szCs w:val="20"/>
        </w:rPr>
        <w:t xml:space="preserve">Daniel Ching, violin </w:t>
      </w:r>
    </w:p>
    <w:p w:rsidR="00F470C2" w:rsidRPr="00F470C2" w:rsidRDefault="00F470C2" w:rsidP="00F470C2">
      <w:pPr>
        <w:pStyle w:val="Default"/>
        <w:spacing w:line="360" w:lineRule="auto"/>
        <w:ind w:firstLine="720"/>
        <w:rPr>
          <w:rFonts w:ascii="Arial" w:hAnsi="Arial" w:cs="Arial"/>
          <w:sz w:val="20"/>
          <w:szCs w:val="20"/>
        </w:rPr>
      </w:pPr>
      <w:r w:rsidRPr="00F470C2">
        <w:rPr>
          <w:rFonts w:ascii="Arial" w:hAnsi="Arial" w:cs="Arial"/>
          <w:sz w:val="20"/>
          <w:szCs w:val="20"/>
        </w:rPr>
        <w:t xml:space="preserve">Daniel Ching, a founding member of the </w:t>
      </w:r>
      <w:proofErr w:type="spellStart"/>
      <w:r w:rsidRPr="00F470C2">
        <w:rPr>
          <w:rFonts w:ascii="Arial" w:hAnsi="Arial" w:cs="Arial"/>
          <w:sz w:val="20"/>
          <w:szCs w:val="20"/>
        </w:rPr>
        <w:t>Miró</w:t>
      </w:r>
      <w:proofErr w:type="spellEnd"/>
      <w:r w:rsidRPr="00F470C2">
        <w:rPr>
          <w:rFonts w:ascii="Arial" w:hAnsi="Arial" w:cs="Arial"/>
          <w:sz w:val="20"/>
          <w:szCs w:val="20"/>
        </w:rPr>
        <w:t xml:space="preserve"> Quartet, began his violin studies at the age of 3 under the tutelage of his father. At age 5, he entered the San Francisco Conservatory Preparatory Division on a full twelve</w:t>
      </w:r>
      <w:r w:rsidRPr="00F470C2">
        <w:rPr>
          <w:rFonts w:ascii="Cambria Math" w:hAnsi="Cambria Math" w:cs="Cambria Math"/>
          <w:sz w:val="20"/>
          <w:szCs w:val="20"/>
        </w:rPr>
        <w:t>‐</w:t>
      </w:r>
      <w:r w:rsidRPr="00F470C2">
        <w:rPr>
          <w:rFonts w:ascii="Arial" w:hAnsi="Arial" w:cs="Arial"/>
          <w:sz w:val="20"/>
          <w:szCs w:val="20"/>
        </w:rPr>
        <w:t xml:space="preserve">year scholarship, where he studied violin with </w:t>
      </w:r>
      <w:proofErr w:type="spellStart"/>
      <w:r w:rsidRPr="00F470C2">
        <w:rPr>
          <w:rFonts w:ascii="Arial" w:hAnsi="Arial" w:cs="Arial"/>
          <w:sz w:val="20"/>
          <w:szCs w:val="20"/>
        </w:rPr>
        <w:t>Serban</w:t>
      </w:r>
      <w:proofErr w:type="spellEnd"/>
      <w:r w:rsidRPr="00F470C2">
        <w:rPr>
          <w:rFonts w:ascii="Arial" w:hAnsi="Arial" w:cs="Arial"/>
          <w:sz w:val="20"/>
          <w:szCs w:val="20"/>
        </w:rPr>
        <w:t xml:space="preserve"> </w:t>
      </w:r>
      <w:proofErr w:type="spellStart"/>
      <w:r w:rsidRPr="00F470C2">
        <w:rPr>
          <w:rFonts w:ascii="Arial" w:hAnsi="Arial" w:cs="Arial"/>
          <w:sz w:val="20"/>
          <w:szCs w:val="20"/>
        </w:rPr>
        <w:t>Rusu</w:t>
      </w:r>
      <w:proofErr w:type="spellEnd"/>
      <w:r w:rsidRPr="00F470C2">
        <w:rPr>
          <w:rFonts w:ascii="Arial" w:hAnsi="Arial" w:cs="Arial"/>
          <w:sz w:val="20"/>
          <w:szCs w:val="20"/>
        </w:rPr>
        <w:t xml:space="preserve"> and </w:t>
      </w:r>
      <w:proofErr w:type="spellStart"/>
      <w:r w:rsidRPr="00F470C2">
        <w:rPr>
          <w:rFonts w:ascii="Arial" w:hAnsi="Arial" w:cs="Arial"/>
          <w:sz w:val="20"/>
          <w:szCs w:val="20"/>
        </w:rPr>
        <w:t>Zaven</w:t>
      </w:r>
      <w:proofErr w:type="spellEnd"/>
      <w:r w:rsidRPr="00F470C2">
        <w:rPr>
          <w:rFonts w:ascii="Arial" w:hAnsi="Arial" w:cs="Arial"/>
          <w:sz w:val="20"/>
          <w:szCs w:val="20"/>
        </w:rPr>
        <w:t xml:space="preserve"> </w:t>
      </w:r>
      <w:proofErr w:type="spellStart"/>
      <w:r w:rsidRPr="00F470C2">
        <w:rPr>
          <w:rFonts w:ascii="Arial" w:hAnsi="Arial" w:cs="Arial"/>
          <w:sz w:val="20"/>
          <w:szCs w:val="20"/>
        </w:rPr>
        <w:t>Melikian</w:t>
      </w:r>
      <w:proofErr w:type="spellEnd"/>
      <w:r w:rsidRPr="00F470C2">
        <w:rPr>
          <w:rFonts w:ascii="Arial" w:hAnsi="Arial" w:cs="Arial"/>
          <w:sz w:val="20"/>
          <w:szCs w:val="20"/>
        </w:rPr>
        <w:t xml:space="preserve">, and chamber music with Susan Bates. At the age of 10, Daniel was first introduced to string quartets. A graduate of the Oberlin Conservatory of Music, Daniel studied violin with Kathleen Winkler, Roland and </w:t>
      </w:r>
      <w:proofErr w:type="spellStart"/>
      <w:r w:rsidRPr="00F470C2">
        <w:rPr>
          <w:rFonts w:ascii="Arial" w:hAnsi="Arial" w:cs="Arial"/>
          <w:sz w:val="20"/>
          <w:szCs w:val="20"/>
        </w:rPr>
        <w:t>Almita</w:t>
      </w:r>
      <w:proofErr w:type="spellEnd"/>
      <w:r w:rsidRPr="00F470C2">
        <w:rPr>
          <w:rFonts w:ascii="Arial" w:hAnsi="Arial" w:cs="Arial"/>
          <w:sz w:val="20"/>
          <w:szCs w:val="20"/>
        </w:rPr>
        <w:t xml:space="preserve"> </w:t>
      </w:r>
      <w:proofErr w:type="spellStart"/>
      <w:r w:rsidRPr="00F470C2">
        <w:rPr>
          <w:rFonts w:ascii="Arial" w:hAnsi="Arial" w:cs="Arial"/>
          <w:sz w:val="20"/>
          <w:szCs w:val="20"/>
        </w:rPr>
        <w:t>Vamos</w:t>
      </w:r>
      <w:proofErr w:type="spellEnd"/>
      <w:r w:rsidRPr="00F470C2">
        <w:rPr>
          <w:rFonts w:ascii="Arial" w:hAnsi="Arial" w:cs="Arial"/>
          <w:sz w:val="20"/>
          <w:szCs w:val="20"/>
        </w:rPr>
        <w:t xml:space="preserve">; and conducting with Robert </w:t>
      </w:r>
      <w:proofErr w:type="spellStart"/>
      <w:r w:rsidRPr="00F470C2">
        <w:rPr>
          <w:rFonts w:ascii="Arial" w:hAnsi="Arial" w:cs="Arial"/>
          <w:sz w:val="20"/>
          <w:szCs w:val="20"/>
        </w:rPr>
        <w:t>Spano</w:t>
      </w:r>
      <w:proofErr w:type="spellEnd"/>
      <w:r w:rsidRPr="00F470C2">
        <w:rPr>
          <w:rFonts w:ascii="Arial" w:hAnsi="Arial" w:cs="Arial"/>
          <w:sz w:val="20"/>
          <w:szCs w:val="20"/>
        </w:rPr>
        <w:t xml:space="preserve"> and Peter Jaffe. He completed his </w:t>
      </w:r>
      <w:proofErr w:type="spellStart"/>
      <w:r w:rsidRPr="00F470C2">
        <w:rPr>
          <w:rFonts w:ascii="Arial" w:hAnsi="Arial" w:cs="Arial"/>
          <w:sz w:val="20"/>
          <w:szCs w:val="20"/>
        </w:rPr>
        <w:t>Masters</w:t>
      </w:r>
      <w:proofErr w:type="spellEnd"/>
      <w:r w:rsidRPr="00F470C2">
        <w:rPr>
          <w:rFonts w:ascii="Arial" w:hAnsi="Arial" w:cs="Arial"/>
          <w:sz w:val="20"/>
          <w:szCs w:val="20"/>
        </w:rPr>
        <w:t xml:space="preserve"> degree at the Cleveland Institute of Music, where he studied with former Cleveland Quartet violinist Donald Weilerstein. He also studied recording engineering and production with Thomas </w:t>
      </w:r>
      <w:proofErr w:type="spellStart"/>
      <w:r w:rsidRPr="00F470C2">
        <w:rPr>
          <w:rFonts w:ascii="Arial" w:hAnsi="Arial" w:cs="Arial"/>
          <w:sz w:val="20"/>
          <w:szCs w:val="20"/>
        </w:rPr>
        <w:t>Knab</w:t>
      </w:r>
      <w:proofErr w:type="spellEnd"/>
      <w:r w:rsidRPr="00F470C2">
        <w:rPr>
          <w:rFonts w:ascii="Arial" w:hAnsi="Arial" w:cs="Arial"/>
          <w:sz w:val="20"/>
          <w:szCs w:val="20"/>
        </w:rPr>
        <w:t xml:space="preserve"> of </w:t>
      </w:r>
      <w:proofErr w:type="spellStart"/>
      <w:r w:rsidRPr="00F470C2">
        <w:rPr>
          <w:rFonts w:ascii="Arial" w:hAnsi="Arial" w:cs="Arial"/>
          <w:sz w:val="20"/>
          <w:szCs w:val="20"/>
        </w:rPr>
        <w:t>Telarc</w:t>
      </w:r>
      <w:proofErr w:type="spellEnd"/>
      <w:r w:rsidRPr="00F470C2">
        <w:rPr>
          <w:rFonts w:ascii="Arial" w:hAnsi="Arial" w:cs="Arial"/>
          <w:sz w:val="20"/>
          <w:szCs w:val="20"/>
        </w:rPr>
        <w:t xml:space="preserve">, and subsequently engineered the </w:t>
      </w:r>
      <w:proofErr w:type="spellStart"/>
      <w:r w:rsidRPr="00F470C2">
        <w:rPr>
          <w:rFonts w:ascii="Arial" w:hAnsi="Arial" w:cs="Arial"/>
          <w:sz w:val="20"/>
          <w:szCs w:val="20"/>
        </w:rPr>
        <w:t>Miró</w:t>
      </w:r>
      <w:proofErr w:type="spellEnd"/>
      <w:r w:rsidRPr="00F470C2">
        <w:rPr>
          <w:rFonts w:ascii="Arial" w:hAnsi="Arial" w:cs="Arial"/>
          <w:sz w:val="20"/>
          <w:szCs w:val="20"/>
        </w:rPr>
        <w:t xml:space="preserve"> Quartet’s first promotional disc. Daniel is on faculty at the Sarah and Ernest Butler School of Music at the University of Texas at Austin, where he teaches private violin students and </w:t>
      </w:r>
      <w:proofErr w:type="gramStart"/>
      <w:r w:rsidRPr="00F470C2">
        <w:rPr>
          <w:rFonts w:ascii="Arial" w:hAnsi="Arial" w:cs="Arial"/>
          <w:sz w:val="20"/>
          <w:szCs w:val="20"/>
        </w:rPr>
        <w:t>coaches</w:t>
      </w:r>
      <w:proofErr w:type="gramEnd"/>
      <w:r w:rsidRPr="00F470C2">
        <w:rPr>
          <w:rFonts w:ascii="Arial" w:hAnsi="Arial" w:cs="Arial"/>
          <w:sz w:val="20"/>
          <w:szCs w:val="20"/>
        </w:rPr>
        <w:t xml:space="preserve"> chamber music. He concurrently maintains an active international touring schedule as a member of the </w:t>
      </w:r>
      <w:proofErr w:type="spellStart"/>
      <w:r w:rsidRPr="00F470C2">
        <w:rPr>
          <w:rFonts w:ascii="Arial" w:hAnsi="Arial" w:cs="Arial"/>
          <w:sz w:val="20"/>
          <w:szCs w:val="20"/>
        </w:rPr>
        <w:t>Miró</w:t>
      </w:r>
      <w:proofErr w:type="spellEnd"/>
      <w:r w:rsidRPr="00F470C2">
        <w:rPr>
          <w:rFonts w:ascii="Arial" w:hAnsi="Arial" w:cs="Arial"/>
          <w:sz w:val="20"/>
          <w:szCs w:val="20"/>
        </w:rPr>
        <w:t xml:space="preserve"> Quartet. </w:t>
      </w:r>
    </w:p>
    <w:p w:rsidR="00F470C2" w:rsidRPr="00F470C2" w:rsidRDefault="00F470C2" w:rsidP="00F470C2">
      <w:pPr>
        <w:pStyle w:val="Default"/>
        <w:spacing w:line="360" w:lineRule="auto"/>
        <w:ind w:firstLine="720"/>
        <w:rPr>
          <w:rFonts w:ascii="Arial" w:hAnsi="Arial" w:cs="Arial"/>
          <w:sz w:val="20"/>
          <w:szCs w:val="20"/>
        </w:rPr>
      </w:pPr>
      <w:r w:rsidRPr="00F470C2">
        <w:rPr>
          <w:rFonts w:ascii="Arial" w:hAnsi="Arial" w:cs="Arial"/>
          <w:sz w:val="20"/>
          <w:szCs w:val="20"/>
        </w:rPr>
        <w:t xml:space="preserve">Daniel is a discerning connoisseur of all things cinematic and electronic. Before he became a busy parent, Daniel was an avid skier and a dedicated reader of science fiction—he looks forward to returning to those passions, someday. In his free time, Daniel enjoys hosting happy hours with friends and lounging at home with his wife Sandy, their two sons, and two cats. </w:t>
      </w:r>
    </w:p>
    <w:p w:rsidR="00F470C2" w:rsidRDefault="00F470C2" w:rsidP="00F470C2">
      <w:pPr>
        <w:pStyle w:val="Default"/>
        <w:spacing w:line="360" w:lineRule="auto"/>
        <w:rPr>
          <w:rFonts w:ascii="Arial" w:hAnsi="Arial" w:cs="Arial"/>
          <w:sz w:val="20"/>
          <w:szCs w:val="20"/>
        </w:rPr>
      </w:pPr>
    </w:p>
    <w:p w:rsidR="00F470C2" w:rsidRPr="00F470C2" w:rsidRDefault="00F470C2" w:rsidP="00F470C2">
      <w:pPr>
        <w:pStyle w:val="Default"/>
        <w:spacing w:line="360" w:lineRule="auto"/>
        <w:rPr>
          <w:rFonts w:ascii="Arial" w:hAnsi="Arial" w:cs="Arial"/>
          <w:b/>
          <w:sz w:val="20"/>
          <w:szCs w:val="20"/>
        </w:rPr>
      </w:pPr>
      <w:r w:rsidRPr="00F470C2">
        <w:rPr>
          <w:rFonts w:ascii="Arial" w:hAnsi="Arial" w:cs="Arial"/>
          <w:b/>
          <w:sz w:val="20"/>
          <w:szCs w:val="20"/>
        </w:rPr>
        <w:t xml:space="preserve">William </w:t>
      </w:r>
      <w:proofErr w:type="spellStart"/>
      <w:r w:rsidRPr="00F470C2">
        <w:rPr>
          <w:rFonts w:ascii="Arial" w:hAnsi="Arial" w:cs="Arial"/>
          <w:b/>
          <w:sz w:val="20"/>
          <w:szCs w:val="20"/>
        </w:rPr>
        <w:t>Fedkenheuer</w:t>
      </w:r>
      <w:proofErr w:type="spellEnd"/>
      <w:r w:rsidRPr="00F470C2">
        <w:rPr>
          <w:rFonts w:ascii="Arial" w:hAnsi="Arial" w:cs="Arial"/>
          <w:b/>
          <w:sz w:val="20"/>
          <w:szCs w:val="20"/>
        </w:rPr>
        <w:t xml:space="preserve">, violin </w:t>
      </w:r>
    </w:p>
    <w:p w:rsidR="00F470C2" w:rsidRPr="00F470C2" w:rsidRDefault="00F470C2" w:rsidP="00F470C2">
      <w:pPr>
        <w:pStyle w:val="Default"/>
        <w:spacing w:line="360" w:lineRule="auto"/>
        <w:ind w:firstLine="720"/>
        <w:rPr>
          <w:rFonts w:ascii="Arial" w:hAnsi="Arial" w:cs="Arial"/>
          <w:sz w:val="20"/>
          <w:szCs w:val="20"/>
        </w:rPr>
      </w:pPr>
      <w:r w:rsidRPr="00F470C2">
        <w:rPr>
          <w:rFonts w:ascii="Arial" w:hAnsi="Arial" w:cs="Arial"/>
          <w:sz w:val="20"/>
          <w:szCs w:val="20"/>
        </w:rPr>
        <w:t xml:space="preserve">Winner of the Lincoln Center Martin E. Segal Award, violinist William </w:t>
      </w:r>
      <w:proofErr w:type="spellStart"/>
      <w:r w:rsidRPr="00F470C2">
        <w:rPr>
          <w:rFonts w:ascii="Arial" w:hAnsi="Arial" w:cs="Arial"/>
          <w:sz w:val="20"/>
          <w:szCs w:val="20"/>
        </w:rPr>
        <w:t>Fedkenheuer</w:t>
      </w:r>
      <w:proofErr w:type="spellEnd"/>
      <w:r w:rsidRPr="00F470C2">
        <w:rPr>
          <w:rFonts w:ascii="Arial" w:hAnsi="Arial" w:cs="Arial"/>
          <w:sz w:val="20"/>
          <w:szCs w:val="20"/>
        </w:rPr>
        <w:t xml:space="preserve"> has distinguished himself as a versatile artist with international performances as fiddler, soloist, chamber, and orchestral musician. William’s touring in the United States has included performances at The Chamber Music Society of Lincoln Center, Carnegie Hall Presents, San Francisco Performances, and the National Gallery. Abroad, he has performed at the American Academy in Rome, </w:t>
      </w:r>
      <w:proofErr w:type="spellStart"/>
      <w:r w:rsidRPr="00F470C2">
        <w:rPr>
          <w:rFonts w:ascii="Arial" w:hAnsi="Arial" w:cs="Arial"/>
          <w:sz w:val="20"/>
          <w:szCs w:val="20"/>
        </w:rPr>
        <w:t>Fountainbleu</w:t>
      </w:r>
      <w:proofErr w:type="spellEnd"/>
      <w:r w:rsidRPr="00F470C2">
        <w:rPr>
          <w:rFonts w:ascii="Arial" w:hAnsi="Arial" w:cs="Arial"/>
          <w:sz w:val="20"/>
          <w:szCs w:val="20"/>
        </w:rPr>
        <w:t xml:space="preserve">, Spoleto Festival of Two Worlds, the Taipei National University of the Arts, and in Austria at the famed Esterhazy Castle for the Haydn Festival in </w:t>
      </w:r>
      <w:proofErr w:type="spellStart"/>
      <w:r w:rsidRPr="00F470C2">
        <w:rPr>
          <w:rFonts w:ascii="Arial" w:hAnsi="Arial" w:cs="Arial"/>
          <w:sz w:val="20"/>
          <w:szCs w:val="20"/>
        </w:rPr>
        <w:t>Eisenstadt</w:t>
      </w:r>
      <w:proofErr w:type="spellEnd"/>
      <w:r w:rsidRPr="00F470C2">
        <w:rPr>
          <w:rFonts w:ascii="Arial" w:hAnsi="Arial" w:cs="Arial"/>
          <w:sz w:val="20"/>
          <w:szCs w:val="20"/>
        </w:rPr>
        <w:t xml:space="preserve">. </w:t>
      </w:r>
    </w:p>
    <w:p w:rsidR="00F470C2" w:rsidRPr="00F470C2" w:rsidRDefault="00F470C2" w:rsidP="00F470C2">
      <w:pPr>
        <w:pStyle w:val="Default"/>
        <w:spacing w:line="360" w:lineRule="auto"/>
        <w:ind w:firstLine="720"/>
        <w:rPr>
          <w:rFonts w:ascii="Arial" w:hAnsi="Arial" w:cs="Arial"/>
          <w:sz w:val="20"/>
          <w:szCs w:val="20"/>
        </w:rPr>
      </w:pPr>
      <w:r w:rsidRPr="00F470C2">
        <w:rPr>
          <w:rFonts w:ascii="Arial" w:hAnsi="Arial" w:cs="Arial"/>
          <w:sz w:val="20"/>
          <w:szCs w:val="20"/>
        </w:rPr>
        <w:t xml:space="preserve">Violinist of the </w:t>
      </w:r>
      <w:proofErr w:type="spellStart"/>
      <w:r w:rsidRPr="00F470C2">
        <w:rPr>
          <w:rFonts w:ascii="Arial" w:hAnsi="Arial" w:cs="Arial"/>
          <w:sz w:val="20"/>
          <w:szCs w:val="20"/>
        </w:rPr>
        <w:t>Miró</w:t>
      </w:r>
      <w:proofErr w:type="spellEnd"/>
      <w:r w:rsidRPr="00F470C2">
        <w:rPr>
          <w:rFonts w:ascii="Arial" w:hAnsi="Arial" w:cs="Arial"/>
          <w:sz w:val="20"/>
          <w:szCs w:val="20"/>
        </w:rPr>
        <w:t xml:space="preserve"> Quartet and on the faculty of the Butler School of Music at the University of Texas at Austin, William made his solo violin debut with the Calgary Philharmonic in 1994. William went on to receive a Bachelor of Music from Rice University’s Shepherd School of Music under the tutelage of Kathleen Winkler and continued his graduate studies with Miriam Fried at Indiana University with influential summers at Ravinia's Steans Music Institute and the </w:t>
      </w:r>
      <w:proofErr w:type="spellStart"/>
      <w:r w:rsidRPr="00F470C2">
        <w:rPr>
          <w:rFonts w:ascii="Arial" w:hAnsi="Arial" w:cs="Arial"/>
          <w:sz w:val="20"/>
          <w:szCs w:val="20"/>
        </w:rPr>
        <w:t>Tanglewood</w:t>
      </w:r>
      <w:proofErr w:type="spellEnd"/>
      <w:r w:rsidRPr="00F470C2">
        <w:rPr>
          <w:rFonts w:ascii="Arial" w:hAnsi="Arial" w:cs="Arial"/>
          <w:sz w:val="20"/>
          <w:szCs w:val="20"/>
        </w:rPr>
        <w:t xml:space="preserve"> Music Center. Previously a member of the Borromeo and Fry Street Quartets, William has taught on the faculties of the New England Conservatory of Music and the Caine College of the Arts at Utah State University. Winner of numerous </w:t>
      </w:r>
      <w:r w:rsidRPr="00F470C2">
        <w:rPr>
          <w:rFonts w:ascii="Arial" w:hAnsi="Arial" w:cs="Arial"/>
          <w:sz w:val="20"/>
          <w:szCs w:val="20"/>
        </w:rPr>
        <w:lastRenderedPageBreak/>
        <w:t xml:space="preserve">local and national fiddling competitions, from the age of 7 William toured the world as a country western fiddler both individually and as a member of The Calgary Fiddlers. </w:t>
      </w:r>
    </w:p>
    <w:p w:rsidR="00F470C2" w:rsidRDefault="00F470C2" w:rsidP="00F470C2">
      <w:pPr>
        <w:pStyle w:val="Default"/>
        <w:spacing w:line="360" w:lineRule="auto"/>
        <w:ind w:firstLine="720"/>
        <w:rPr>
          <w:rFonts w:ascii="Arial" w:hAnsi="Arial" w:cs="Arial"/>
          <w:sz w:val="20"/>
          <w:szCs w:val="20"/>
        </w:rPr>
      </w:pPr>
      <w:r w:rsidRPr="00F470C2">
        <w:rPr>
          <w:rFonts w:ascii="Arial" w:hAnsi="Arial" w:cs="Arial"/>
          <w:sz w:val="20"/>
          <w:szCs w:val="20"/>
        </w:rPr>
        <w:t xml:space="preserve">An active hiker, fly-fisherman, burger and French-fry addict, William has two sons, Max and Olli, and two dogs, Archibald and Lulu. William performs on bows by Charles </w:t>
      </w:r>
      <w:proofErr w:type="spellStart"/>
      <w:r w:rsidRPr="00F470C2">
        <w:rPr>
          <w:rFonts w:ascii="Arial" w:hAnsi="Arial" w:cs="Arial"/>
          <w:sz w:val="20"/>
          <w:szCs w:val="20"/>
        </w:rPr>
        <w:t>Espey</w:t>
      </w:r>
      <w:proofErr w:type="spellEnd"/>
      <w:r w:rsidRPr="00F470C2">
        <w:rPr>
          <w:rFonts w:ascii="Arial" w:hAnsi="Arial" w:cs="Arial"/>
          <w:sz w:val="20"/>
          <w:szCs w:val="20"/>
        </w:rPr>
        <w:t xml:space="preserve"> and Ole </w:t>
      </w:r>
      <w:proofErr w:type="spellStart"/>
      <w:r w:rsidRPr="00F470C2">
        <w:rPr>
          <w:rFonts w:ascii="Arial" w:hAnsi="Arial" w:cs="Arial"/>
          <w:sz w:val="20"/>
          <w:szCs w:val="20"/>
        </w:rPr>
        <w:t>Kanestrom</w:t>
      </w:r>
      <w:proofErr w:type="spellEnd"/>
      <w:r w:rsidRPr="00F470C2">
        <w:rPr>
          <w:rFonts w:ascii="Arial" w:hAnsi="Arial" w:cs="Arial"/>
          <w:sz w:val="20"/>
          <w:szCs w:val="20"/>
        </w:rPr>
        <w:t xml:space="preserve"> and a violin by Peter and Wendy </w:t>
      </w:r>
      <w:proofErr w:type="spellStart"/>
      <w:r w:rsidRPr="00F470C2">
        <w:rPr>
          <w:rFonts w:ascii="Arial" w:hAnsi="Arial" w:cs="Arial"/>
          <w:sz w:val="20"/>
          <w:szCs w:val="20"/>
        </w:rPr>
        <w:t>Moes</w:t>
      </w:r>
      <w:proofErr w:type="spellEnd"/>
      <w:r w:rsidRPr="00F470C2">
        <w:rPr>
          <w:rFonts w:ascii="Arial" w:hAnsi="Arial" w:cs="Arial"/>
          <w:sz w:val="20"/>
          <w:szCs w:val="20"/>
        </w:rPr>
        <w:t xml:space="preserve">. </w:t>
      </w:r>
    </w:p>
    <w:p w:rsidR="00F470C2" w:rsidRPr="00F470C2" w:rsidRDefault="00F470C2" w:rsidP="00F470C2">
      <w:pPr>
        <w:pStyle w:val="Default"/>
        <w:spacing w:line="360" w:lineRule="auto"/>
        <w:rPr>
          <w:rFonts w:ascii="Arial" w:hAnsi="Arial" w:cs="Arial"/>
          <w:b/>
          <w:sz w:val="20"/>
          <w:szCs w:val="20"/>
        </w:rPr>
      </w:pPr>
    </w:p>
    <w:p w:rsidR="00F470C2" w:rsidRPr="00F470C2" w:rsidRDefault="00F470C2" w:rsidP="00F470C2">
      <w:pPr>
        <w:pStyle w:val="Default"/>
        <w:spacing w:line="360" w:lineRule="auto"/>
        <w:rPr>
          <w:rFonts w:ascii="Arial" w:hAnsi="Arial" w:cs="Arial"/>
          <w:b/>
          <w:sz w:val="20"/>
          <w:szCs w:val="20"/>
        </w:rPr>
      </w:pPr>
      <w:r w:rsidRPr="00F470C2">
        <w:rPr>
          <w:rFonts w:ascii="Arial" w:hAnsi="Arial" w:cs="Arial"/>
          <w:b/>
          <w:sz w:val="20"/>
          <w:szCs w:val="20"/>
        </w:rPr>
        <w:t xml:space="preserve">John Largess, viola </w:t>
      </w:r>
    </w:p>
    <w:p w:rsidR="00F470C2" w:rsidRPr="00F470C2" w:rsidRDefault="00F470C2" w:rsidP="00F470C2">
      <w:pPr>
        <w:pStyle w:val="Default"/>
        <w:spacing w:line="360" w:lineRule="auto"/>
        <w:ind w:firstLine="720"/>
        <w:rPr>
          <w:rFonts w:ascii="Arial" w:hAnsi="Arial" w:cs="Arial"/>
          <w:sz w:val="20"/>
          <w:szCs w:val="20"/>
        </w:rPr>
      </w:pPr>
      <w:r w:rsidRPr="00F470C2">
        <w:rPr>
          <w:rFonts w:ascii="Arial" w:hAnsi="Arial" w:cs="Arial"/>
          <w:sz w:val="20"/>
          <w:szCs w:val="20"/>
        </w:rPr>
        <w:t xml:space="preserve">Violist John Largess began his studies in Boston at age 12 in the public schools, studying with Michael </w:t>
      </w:r>
      <w:proofErr w:type="spellStart"/>
      <w:r w:rsidRPr="00F470C2">
        <w:rPr>
          <w:rFonts w:ascii="Arial" w:hAnsi="Arial" w:cs="Arial"/>
          <w:sz w:val="20"/>
          <w:szCs w:val="20"/>
        </w:rPr>
        <w:t>Zaretsky</w:t>
      </w:r>
      <w:proofErr w:type="spellEnd"/>
      <w:r w:rsidRPr="00F470C2">
        <w:rPr>
          <w:rFonts w:ascii="Arial" w:hAnsi="Arial" w:cs="Arial"/>
          <w:sz w:val="20"/>
          <w:szCs w:val="20"/>
        </w:rPr>
        <w:t xml:space="preserve"> of the Boston Symphony, and later as a student of Michael Tree at the Curtis Institute of Music in Philadelphia. In 1995, he graduated from Yale University to join the Colorado String Quartet as interim violist with whom he toured the United States and Canada, teaching and concertizing. The following year he was appointed principal violist of the Charleston Symphony Orchestra in South Carolina, a position he held until joining the </w:t>
      </w:r>
      <w:proofErr w:type="spellStart"/>
      <w:r w:rsidRPr="00F470C2">
        <w:rPr>
          <w:rFonts w:ascii="Arial" w:hAnsi="Arial" w:cs="Arial"/>
          <w:sz w:val="20"/>
          <w:szCs w:val="20"/>
        </w:rPr>
        <w:t>Miró</w:t>
      </w:r>
      <w:proofErr w:type="spellEnd"/>
      <w:r w:rsidRPr="00F470C2">
        <w:rPr>
          <w:rFonts w:ascii="Arial" w:hAnsi="Arial" w:cs="Arial"/>
          <w:sz w:val="20"/>
          <w:szCs w:val="20"/>
        </w:rPr>
        <w:t xml:space="preserve"> Quartet in 1997. Also an active speaker and writer about all things chamber</w:t>
      </w:r>
      <w:r w:rsidRPr="00F470C2">
        <w:rPr>
          <w:rFonts w:ascii="Cambria Math" w:hAnsi="Cambria Math" w:cs="Cambria Math"/>
          <w:sz w:val="20"/>
          <w:szCs w:val="20"/>
        </w:rPr>
        <w:t>‐</w:t>
      </w:r>
      <w:r w:rsidRPr="00F470C2">
        <w:rPr>
          <w:rFonts w:ascii="Arial" w:hAnsi="Arial" w:cs="Arial"/>
          <w:sz w:val="20"/>
          <w:szCs w:val="20"/>
        </w:rPr>
        <w:t>musical, in 2004 Mr. Largess was invited to give a week</w:t>
      </w:r>
      <w:r w:rsidRPr="00F470C2">
        <w:rPr>
          <w:rFonts w:ascii="Cambria Math" w:hAnsi="Cambria Math" w:cs="Cambria Math"/>
          <w:sz w:val="20"/>
          <w:szCs w:val="20"/>
        </w:rPr>
        <w:t>‐</w:t>
      </w:r>
      <w:r w:rsidRPr="00F470C2">
        <w:rPr>
          <w:rFonts w:ascii="Arial" w:hAnsi="Arial" w:cs="Arial"/>
          <w:sz w:val="20"/>
          <w:szCs w:val="20"/>
        </w:rPr>
        <w:t xml:space="preserve">long audience lecture series as a part of the Eighth International String Quartet Competition at the Banff Centre for the Arts in Alberta, Canada; he repeated this series in 2007 and again in 2010. </w:t>
      </w:r>
    </w:p>
    <w:p w:rsidR="00F470C2" w:rsidRPr="00F470C2" w:rsidRDefault="00F470C2" w:rsidP="00F470C2">
      <w:pPr>
        <w:pStyle w:val="Default"/>
        <w:spacing w:line="360" w:lineRule="auto"/>
        <w:ind w:firstLine="720"/>
        <w:rPr>
          <w:rFonts w:ascii="Arial" w:hAnsi="Arial" w:cs="Arial"/>
          <w:sz w:val="20"/>
          <w:szCs w:val="20"/>
        </w:rPr>
      </w:pPr>
      <w:r w:rsidRPr="00F470C2">
        <w:rPr>
          <w:rFonts w:ascii="Arial" w:hAnsi="Arial" w:cs="Arial"/>
          <w:sz w:val="20"/>
          <w:szCs w:val="20"/>
        </w:rPr>
        <w:t xml:space="preserve">With his training in Greek and Latin Literature and his Bachelor’s degree in Archeology from Yale University, as well as studies at the Hebrew University in Israel, he has participated in excavations in Greece, Israel, and Jordan. John loves to cook gourmet cuisine, particularly French pastry and fine desserts; luckily, he also enjoys exercising. John is a trained yoga instructor, having studied </w:t>
      </w:r>
      <w:proofErr w:type="spellStart"/>
      <w:r w:rsidRPr="00F470C2">
        <w:rPr>
          <w:rFonts w:ascii="Arial" w:hAnsi="Arial" w:cs="Arial"/>
          <w:sz w:val="20"/>
          <w:szCs w:val="20"/>
        </w:rPr>
        <w:t>Vinyasa</w:t>
      </w:r>
      <w:proofErr w:type="spellEnd"/>
      <w:r w:rsidRPr="00F470C2">
        <w:rPr>
          <w:rFonts w:ascii="Arial" w:hAnsi="Arial" w:cs="Arial"/>
          <w:sz w:val="20"/>
          <w:szCs w:val="20"/>
        </w:rPr>
        <w:t xml:space="preserve"> Power Yoga with Baron Baptiste. He also practices Kundalini, Bikram, and </w:t>
      </w:r>
      <w:proofErr w:type="spellStart"/>
      <w:r w:rsidRPr="00F470C2">
        <w:rPr>
          <w:rFonts w:ascii="Arial" w:hAnsi="Arial" w:cs="Arial"/>
          <w:sz w:val="20"/>
          <w:szCs w:val="20"/>
        </w:rPr>
        <w:t>Astanga</w:t>
      </w:r>
      <w:proofErr w:type="spellEnd"/>
      <w:r w:rsidRPr="00F470C2">
        <w:rPr>
          <w:rFonts w:ascii="Arial" w:hAnsi="Arial" w:cs="Arial"/>
          <w:sz w:val="20"/>
          <w:szCs w:val="20"/>
        </w:rPr>
        <w:t xml:space="preserve"> styles, and teaches yoga at 24-Hour Fitness and the Bodhi Yoga studio in Austin, Texas where he lives. When not standing on his head, he enjoys making his Tibetan Singing Bowl sing. </w:t>
      </w:r>
    </w:p>
    <w:p w:rsidR="00F470C2" w:rsidRDefault="00F470C2" w:rsidP="00F470C2">
      <w:pPr>
        <w:pStyle w:val="Default"/>
        <w:spacing w:line="360" w:lineRule="auto"/>
        <w:ind w:firstLine="720"/>
        <w:rPr>
          <w:rFonts w:ascii="Arial" w:hAnsi="Arial" w:cs="Arial"/>
          <w:sz w:val="20"/>
          <w:szCs w:val="20"/>
        </w:rPr>
      </w:pPr>
      <w:r w:rsidRPr="00F470C2">
        <w:rPr>
          <w:rFonts w:ascii="Arial" w:hAnsi="Arial" w:cs="Arial"/>
          <w:sz w:val="20"/>
          <w:szCs w:val="20"/>
        </w:rPr>
        <w:t xml:space="preserve">John serves as Senior Lecturer and Coordinator of String Chamber Music at the University of Texas at Austin Butler School of Music. </w:t>
      </w:r>
    </w:p>
    <w:p w:rsidR="00F470C2" w:rsidRPr="00F470C2" w:rsidRDefault="00F470C2" w:rsidP="00F470C2">
      <w:pPr>
        <w:pStyle w:val="Default"/>
        <w:spacing w:line="360" w:lineRule="auto"/>
        <w:rPr>
          <w:rFonts w:ascii="Arial" w:hAnsi="Arial" w:cs="Arial"/>
          <w:sz w:val="20"/>
          <w:szCs w:val="20"/>
        </w:rPr>
      </w:pPr>
    </w:p>
    <w:p w:rsidR="00F470C2" w:rsidRPr="00F470C2" w:rsidRDefault="00F470C2" w:rsidP="00F470C2">
      <w:pPr>
        <w:pStyle w:val="Default"/>
        <w:spacing w:line="360" w:lineRule="auto"/>
        <w:rPr>
          <w:rFonts w:ascii="Arial" w:hAnsi="Arial" w:cs="Arial"/>
          <w:b/>
          <w:sz w:val="20"/>
          <w:szCs w:val="20"/>
        </w:rPr>
      </w:pPr>
      <w:r w:rsidRPr="00F470C2">
        <w:rPr>
          <w:rFonts w:ascii="Arial" w:hAnsi="Arial" w:cs="Arial"/>
          <w:b/>
          <w:sz w:val="20"/>
          <w:szCs w:val="20"/>
        </w:rPr>
        <w:t xml:space="preserve">Joshua </w:t>
      </w:r>
      <w:proofErr w:type="spellStart"/>
      <w:r w:rsidRPr="00F470C2">
        <w:rPr>
          <w:rFonts w:ascii="Arial" w:hAnsi="Arial" w:cs="Arial"/>
          <w:b/>
          <w:sz w:val="20"/>
          <w:szCs w:val="20"/>
        </w:rPr>
        <w:t>Gindele</w:t>
      </w:r>
      <w:proofErr w:type="spellEnd"/>
      <w:r w:rsidRPr="00F470C2">
        <w:rPr>
          <w:rFonts w:ascii="Arial" w:hAnsi="Arial" w:cs="Arial"/>
          <w:b/>
          <w:sz w:val="20"/>
          <w:szCs w:val="20"/>
        </w:rPr>
        <w:t xml:space="preserve">, cello </w:t>
      </w:r>
    </w:p>
    <w:p w:rsidR="00F470C2" w:rsidRDefault="00F470C2" w:rsidP="00F470C2">
      <w:pPr>
        <w:pStyle w:val="Default"/>
        <w:spacing w:line="360" w:lineRule="auto"/>
        <w:ind w:firstLine="720"/>
        <w:rPr>
          <w:rFonts w:ascii="Arial" w:hAnsi="Arial" w:cs="Arial"/>
          <w:sz w:val="20"/>
          <w:szCs w:val="20"/>
        </w:rPr>
      </w:pPr>
      <w:r w:rsidRPr="00F470C2">
        <w:rPr>
          <w:rFonts w:ascii="Arial" w:hAnsi="Arial" w:cs="Arial"/>
          <w:sz w:val="20"/>
          <w:szCs w:val="20"/>
        </w:rPr>
        <w:t xml:space="preserve">Cellist Joshua </w:t>
      </w:r>
      <w:proofErr w:type="spellStart"/>
      <w:r w:rsidRPr="00F470C2">
        <w:rPr>
          <w:rFonts w:ascii="Arial" w:hAnsi="Arial" w:cs="Arial"/>
          <w:sz w:val="20"/>
          <w:szCs w:val="20"/>
        </w:rPr>
        <w:t>Gindele</w:t>
      </w:r>
      <w:proofErr w:type="spellEnd"/>
      <w:r w:rsidRPr="00F470C2">
        <w:rPr>
          <w:rFonts w:ascii="Arial" w:hAnsi="Arial" w:cs="Arial"/>
          <w:sz w:val="20"/>
          <w:szCs w:val="20"/>
        </w:rPr>
        <w:t xml:space="preserve">, a founding member of the </w:t>
      </w:r>
      <w:proofErr w:type="spellStart"/>
      <w:r w:rsidRPr="00F470C2">
        <w:rPr>
          <w:rFonts w:ascii="Arial" w:hAnsi="Arial" w:cs="Arial"/>
          <w:sz w:val="20"/>
          <w:szCs w:val="20"/>
        </w:rPr>
        <w:t>Miró</w:t>
      </w:r>
      <w:proofErr w:type="spellEnd"/>
      <w:r w:rsidRPr="00F470C2">
        <w:rPr>
          <w:rFonts w:ascii="Arial" w:hAnsi="Arial" w:cs="Arial"/>
          <w:sz w:val="20"/>
          <w:szCs w:val="20"/>
        </w:rPr>
        <w:t xml:space="preserve"> Quartet, began his cello studies at the age of 3 playing a viola his teacher had fitted with an endpin. As cellist for the </w:t>
      </w:r>
      <w:proofErr w:type="spellStart"/>
      <w:r w:rsidRPr="00F470C2">
        <w:rPr>
          <w:rFonts w:ascii="Arial" w:hAnsi="Arial" w:cs="Arial"/>
          <w:sz w:val="20"/>
          <w:szCs w:val="20"/>
        </w:rPr>
        <w:t>Miró</w:t>
      </w:r>
      <w:proofErr w:type="spellEnd"/>
      <w:r w:rsidRPr="00F470C2">
        <w:rPr>
          <w:rFonts w:ascii="Arial" w:hAnsi="Arial" w:cs="Arial"/>
          <w:sz w:val="20"/>
          <w:szCs w:val="20"/>
        </w:rPr>
        <w:t xml:space="preserve">, Josh has taken first prizes at several national and international competitions including the Banff International String Quartet Competition and the </w:t>
      </w:r>
      <w:proofErr w:type="spellStart"/>
      <w:r w:rsidRPr="00F470C2">
        <w:rPr>
          <w:rFonts w:ascii="Arial" w:hAnsi="Arial" w:cs="Arial"/>
          <w:sz w:val="20"/>
          <w:szCs w:val="20"/>
        </w:rPr>
        <w:t>Naumburg</w:t>
      </w:r>
      <w:proofErr w:type="spellEnd"/>
      <w:r w:rsidRPr="00F470C2">
        <w:rPr>
          <w:rFonts w:ascii="Arial" w:hAnsi="Arial" w:cs="Arial"/>
          <w:sz w:val="20"/>
          <w:szCs w:val="20"/>
        </w:rPr>
        <w:t xml:space="preserve"> Chamber Music Competition. In 2005, the </w:t>
      </w:r>
      <w:proofErr w:type="spellStart"/>
      <w:r w:rsidRPr="00F470C2">
        <w:rPr>
          <w:rFonts w:ascii="Arial" w:hAnsi="Arial" w:cs="Arial"/>
          <w:sz w:val="20"/>
          <w:szCs w:val="20"/>
        </w:rPr>
        <w:t>Miró</w:t>
      </w:r>
      <w:proofErr w:type="spellEnd"/>
      <w:r w:rsidRPr="00F470C2">
        <w:rPr>
          <w:rFonts w:ascii="Arial" w:hAnsi="Arial" w:cs="Arial"/>
          <w:sz w:val="20"/>
          <w:szCs w:val="20"/>
        </w:rPr>
        <w:t xml:space="preserve"> Quartet became the first ensemble ever to be awarded the coveted Avery Fisher Career Grant. </w:t>
      </w:r>
    </w:p>
    <w:p w:rsidR="00F470C2" w:rsidRDefault="00F470C2" w:rsidP="00F470C2">
      <w:pPr>
        <w:pStyle w:val="Default"/>
        <w:spacing w:line="360" w:lineRule="auto"/>
        <w:ind w:firstLine="720"/>
        <w:rPr>
          <w:rFonts w:ascii="Arial" w:hAnsi="Arial" w:cs="Arial"/>
          <w:sz w:val="20"/>
          <w:szCs w:val="20"/>
        </w:rPr>
      </w:pPr>
      <w:r w:rsidRPr="00F470C2">
        <w:rPr>
          <w:rFonts w:ascii="Arial" w:hAnsi="Arial" w:cs="Arial"/>
          <w:sz w:val="20"/>
          <w:szCs w:val="20"/>
        </w:rPr>
        <w:t xml:space="preserve">He has shared the stage with some of the classical world’s most renowned artists including Yo-Yo Ma, The New York Philharmonic, </w:t>
      </w:r>
      <w:proofErr w:type="spellStart"/>
      <w:r>
        <w:rPr>
          <w:rFonts w:ascii="Arial" w:hAnsi="Arial" w:cs="Arial"/>
          <w:sz w:val="20"/>
          <w:szCs w:val="20"/>
        </w:rPr>
        <w:t>Pinchas</w:t>
      </w:r>
      <w:proofErr w:type="spellEnd"/>
      <w:r>
        <w:rPr>
          <w:rFonts w:ascii="Arial" w:hAnsi="Arial" w:cs="Arial"/>
          <w:sz w:val="20"/>
          <w:szCs w:val="20"/>
        </w:rPr>
        <w:t xml:space="preserve"> Zu</w:t>
      </w:r>
      <w:r w:rsidRPr="00F470C2">
        <w:rPr>
          <w:rFonts w:ascii="Arial" w:hAnsi="Arial" w:cs="Arial"/>
          <w:sz w:val="20"/>
          <w:szCs w:val="20"/>
        </w:rPr>
        <w:t>kerman, Joshua Bell, Midori, Andre Watts</w:t>
      </w:r>
      <w:r>
        <w:rPr>
          <w:rFonts w:ascii="Arial" w:hAnsi="Arial" w:cs="Arial"/>
          <w:sz w:val="20"/>
          <w:szCs w:val="20"/>
        </w:rPr>
        <w:t>,</w:t>
      </w:r>
      <w:r w:rsidRPr="00F470C2">
        <w:rPr>
          <w:rFonts w:ascii="Arial" w:hAnsi="Arial" w:cs="Arial"/>
          <w:sz w:val="20"/>
          <w:szCs w:val="20"/>
        </w:rPr>
        <w:t xml:space="preserve"> and </w:t>
      </w:r>
      <w:proofErr w:type="spellStart"/>
      <w:r w:rsidRPr="00F470C2">
        <w:rPr>
          <w:rFonts w:ascii="Arial" w:hAnsi="Arial" w:cs="Arial"/>
          <w:sz w:val="20"/>
          <w:szCs w:val="20"/>
        </w:rPr>
        <w:t>Menahem</w:t>
      </w:r>
      <w:proofErr w:type="spellEnd"/>
      <w:r w:rsidRPr="00F470C2">
        <w:rPr>
          <w:rFonts w:ascii="Arial" w:hAnsi="Arial" w:cs="Arial"/>
          <w:sz w:val="20"/>
          <w:szCs w:val="20"/>
        </w:rPr>
        <w:t xml:space="preserve"> </w:t>
      </w:r>
      <w:proofErr w:type="spellStart"/>
      <w:r w:rsidRPr="00F470C2">
        <w:rPr>
          <w:rFonts w:ascii="Arial" w:hAnsi="Arial" w:cs="Arial"/>
          <w:sz w:val="20"/>
          <w:szCs w:val="20"/>
        </w:rPr>
        <w:t>Pressler</w:t>
      </w:r>
      <w:proofErr w:type="spellEnd"/>
      <w:r w:rsidRPr="00F470C2">
        <w:rPr>
          <w:rFonts w:ascii="Arial" w:hAnsi="Arial" w:cs="Arial"/>
          <w:sz w:val="20"/>
          <w:szCs w:val="20"/>
        </w:rPr>
        <w:t xml:space="preserve">. He continues to perform across four continents and on some of the world's most prestigious concert stages. </w:t>
      </w:r>
    </w:p>
    <w:p w:rsidR="00F470C2" w:rsidRDefault="00F470C2" w:rsidP="00F470C2">
      <w:pPr>
        <w:pStyle w:val="Default"/>
        <w:spacing w:line="360" w:lineRule="auto"/>
        <w:ind w:firstLine="720"/>
        <w:rPr>
          <w:rFonts w:ascii="Arial" w:hAnsi="Arial" w:cs="Arial"/>
          <w:sz w:val="20"/>
          <w:szCs w:val="20"/>
        </w:rPr>
      </w:pPr>
      <w:r w:rsidRPr="00F470C2">
        <w:rPr>
          <w:rFonts w:ascii="Arial" w:hAnsi="Arial" w:cs="Arial"/>
          <w:sz w:val="20"/>
          <w:szCs w:val="20"/>
        </w:rPr>
        <w:t>In 2006 Joshua co</w:t>
      </w:r>
      <w:r w:rsidRPr="00F470C2">
        <w:rPr>
          <w:rFonts w:ascii="Cambria Math" w:hAnsi="Cambria Math" w:cs="Cambria Math"/>
          <w:sz w:val="20"/>
          <w:szCs w:val="20"/>
        </w:rPr>
        <w:t>‐</w:t>
      </w:r>
      <w:r w:rsidRPr="00F470C2">
        <w:rPr>
          <w:rFonts w:ascii="Arial" w:hAnsi="Arial" w:cs="Arial"/>
          <w:sz w:val="20"/>
          <w:szCs w:val="20"/>
        </w:rPr>
        <w:t xml:space="preserve">founded www.classicallounge.com. This is an online networking site where you can meet musicians, both professional and amateur, discover new talent or get discovered, share </w:t>
      </w:r>
      <w:r w:rsidRPr="00F470C2">
        <w:rPr>
          <w:rFonts w:ascii="Arial" w:hAnsi="Arial" w:cs="Arial"/>
          <w:sz w:val="20"/>
          <w:szCs w:val="20"/>
        </w:rPr>
        <w:lastRenderedPageBreak/>
        <w:t xml:space="preserve">music, post and get concert information, share opinions, post classified ads and much more. The site was sold to www.classicalconnection.com in August of 2009. </w:t>
      </w:r>
    </w:p>
    <w:p w:rsidR="00F470C2" w:rsidRPr="00F470C2" w:rsidRDefault="00F470C2" w:rsidP="00F470C2">
      <w:pPr>
        <w:pStyle w:val="Default"/>
        <w:spacing w:line="360" w:lineRule="auto"/>
        <w:ind w:firstLine="720"/>
        <w:rPr>
          <w:rFonts w:ascii="Arial" w:hAnsi="Arial" w:cs="Arial"/>
          <w:sz w:val="20"/>
          <w:szCs w:val="20"/>
        </w:rPr>
      </w:pPr>
      <w:r w:rsidRPr="00F470C2">
        <w:rPr>
          <w:rFonts w:ascii="Arial" w:hAnsi="Arial" w:cs="Arial"/>
          <w:sz w:val="20"/>
          <w:szCs w:val="20"/>
        </w:rPr>
        <w:t xml:space="preserve">Deeply committed to music education, the </w:t>
      </w:r>
      <w:proofErr w:type="spellStart"/>
      <w:r w:rsidRPr="00F470C2">
        <w:rPr>
          <w:rFonts w:ascii="Arial" w:hAnsi="Arial" w:cs="Arial"/>
          <w:sz w:val="20"/>
          <w:szCs w:val="20"/>
        </w:rPr>
        <w:t>Miró</w:t>
      </w:r>
      <w:proofErr w:type="spellEnd"/>
      <w:r w:rsidRPr="00F470C2">
        <w:rPr>
          <w:rFonts w:ascii="Arial" w:hAnsi="Arial" w:cs="Arial"/>
          <w:sz w:val="20"/>
          <w:szCs w:val="20"/>
        </w:rPr>
        <w:t xml:space="preserve"> is currently the Faculty String Quartet-in-Residence at the Sarah and Ernest Butler School of Music at the University of Texas at Austin. </w:t>
      </w:r>
    </w:p>
    <w:p w:rsidR="00EB1031" w:rsidRPr="00F470C2" w:rsidRDefault="00F470C2" w:rsidP="00F470C2">
      <w:pPr>
        <w:spacing w:line="360" w:lineRule="auto"/>
        <w:ind w:firstLine="720"/>
        <w:rPr>
          <w:rFonts w:ascii="Arial" w:hAnsi="Arial" w:cs="Arial"/>
          <w:sz w:val="20"/>
          <w:szCs w:val="20"/>
        </w:rPr>
      </w:pPr>
      <w:r w:rsidRPr="00F470C2">
        <w:rPr>
          <w:rFonts w:ascii="Arial" w:hAnsi="Arial" w:cs="Arial"/>
          <w:sz w:val="20"/>
          <w:szCs w:val="20"/>
        </w:rPr>
        <w:t>An active gym rat and tennis player, Josh and his wife, Rebecca, have a son and daughter, George and Nora.</w:t>
      </w:r>
    </w:p>
    <w:sectPr w:rsidR="00EB1031" w:rsidRPr="00F470C2" w:rsidSect="00522F19">
      <w:headerReference w:type="default" r:id="rId8"/>
      <w:footerReference w:type="default" r:id="rId9"/>
      <w:pgSz w:w="12240" w:h="15840"/>
      <w:pgMar w:top="1170" w:right="1440" w:bottom="1080" w:left="1440" w:header="446" w:footer="40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207D" w:rsidRDefault="008B207D" w:rsidP="00A879F5">
      <w:r>
        <w:separator/>
      </w:r>
    </w:p>
  </w:endnote>
  <w:endnote w:type="continuationSeparator" w:id="0">
    <w:p w:rsidR="008B207D" w:rsidRDefault="008B207D" w:rsidP="00A87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9F5" w:rsidRPr="00A879F5" w:rsidRDefault="00A879F5" w:rsidP="00FA6C94">
    <w:pPr>
      <w:pStyle w:val="Footer"/>
      <w:tabs>
        <w:tab w:val="clear" w:pos="4320"/>
        <w:tab w:val="clear" w:pos="8640"/>
      </w:tabs>
      <w:jc w:val="center"/>
    </w:pPr>
    <w:r>
      <w:rPr>
        <w:noProof/>
      </w:rPr>
      <w:drawing>
        <wp:anchor distT="0" distB="0" distL="114300" distR="114300" simplePos="0" relativeHeight="251657216" behindDoc="0" locked="0" layoutInCell="1" allowOverlap="1">
          <wp:simplePos x="0" y="0"/>
          <wp:positionH relativeFrom="column">
            <wp:posOffset>-718185</wp:posOffset>
          </wp:positionH>
          <wp:positionV relativeFrom="paragraph">
            <wp:posOffset>5715</wp:posOffset>
          </wp:positionV>
          <wp:extent cx="7405200" cy="273461"/>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png"/>
                  <pic:cNvPicPr/>
                </pic:nvPicPr>
                <pic:blipFill>
                  <a:blip r:embed="rId1">
                    <a:extLst>
                      <a:ext uri="{28A0092B-C50C-407E-A947-70E740481C1C}">
                        <a14:useLocalDpi xmlns:a14="http://schemas.microsoft.com/office/drawing/2010/main" val="0"/>
                      </a:ext>
                    </a:extLst>
                  </a:blip>
                  <a:stretch>
                    <a:fillRect/>
                  </a:stretch>
                </pic:blipFill>
                <pic:spPr>
                  <a:xfrm>
                    <a:off x="0" y="0"/>
                    <a:ext cx="7405200" cy="273461"/>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207D" w:rsidRDefault="008B207D" w:rsidP="00A879F5">
      <w:r>
        <w:separator/>
      </w:r>
    </w:p>
  </w:footnote>
  <w:footnote w:type="continuationSeparator" w:id="0">
    <w:p w:rsidR="008B207D" w:rsidRDefault="008B207D" w:rsidP="00A879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79F5" w:rsidRDefault="00A879F5" w:rsidP="00FA6C94">
    <w:pPr>
      <w:pStyle w:val="Header"/>
      <w:tabs>
        <w:tab w:val="clear" w:pos="4320"/>
        <w:tab w:val="clear" w:pos="8640"/>
      </w:tabs>
      <w:jc w:val="center"/>
    </w:pPr>
    <w:r w:rsidRPr="00A879F5">
      <w:rPr>
        <w:noProof/>
        <w:vertAlign w:val="subscript"/>
      </w:rPr>
      <w:drawing>
        <wp:inline distT="0" distB="0" distL="0" distR="0" wp14:anchorId="500F0A66" wp14:editId="6C0EC617">
          <wp:extent cx="2401019" cy="36576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png"/>
                  <pic:cNvPicPr/>
                </pic:nvPicPr>
                <pic:blipFill>
                  <a:blip r:embed="rId1">
                    <a:extLst>
                      <a:ext uri="{28A0092B-C50C-407E-A947-70E740481C1C}">
                        <a14:useLocalDpi xmlns:a14="http://schemas.microsoft.com/office/drawing/2010/main" val="0"/>
                      </a:ext>
                    </a:extLst>
                  </a:blip>
                  <a:stretch>
                    <a:fillRect/>
                  </a:stretch>
                </pic:blipFill>
                <pic:spPr>
                  <a:xfrm>
                    <a:off x="0" y="0"/>
                    <a:ext cx="2408772" cy="366941"/>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24C47"/>
    <w:multiLevelType w:val="hybridMultilevel"/>
    <w:tmpl w:val="F44EE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307CF0"/>
    <w:multiLevelType w:val="hybridMultilevel"/>
    <w:tmpl w:val="C25A7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76691B"/>
    <w:multiLevelType w:val="hybridMultilevel"/>
    <w:tmpl w:val="F2D22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1433E0"/>
    <w:multiLevelType w:val="hybridMultilevel"/>
    <w:tmpl w:val="AF9C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A30CDA"/>
    <w:multiLevelType w:val="hybridMultilevel"/>
    <w:tmpl w:val="7E923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7131E0"/>
    <w:multiLevelType w:val="hybridMultilevel"/>
    <w:tmpl w:val="359AC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896C7F"/>
    <w:multiLevelType w:val="hybridMultilevel"/>
    <w:tmpl w:val="589E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862048"/>
    <w:multiLevelType w:val="hybridMultilevel"/>
    <w:tmpl w:val="36AE2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BD4248"/>
    <w:multiLevelType w:val="hybridMultilevel"/>
    <w:tmpl w:val="2F58C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BE2C8D"/>
    <w:multiLevelType w:val="hybridMultilevel"/>
    <w:tmpl w:val="A866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D9B7EC6"/>
    <w:multiLevelType w:val="hybridMultilevel"/>
    <w:tmpl w:val="AF0A9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9"/>
  </w:num>
  <w:num w:numId="4">
    <w:abstractNumId w:val="1"/>
  </w:num>
  <w:num w:numId="5">
    <w:abstractNumId w:val="10"/>
  </w:num>
  <w:num w:numId="6">
    <w:abstractNumId w:val="0"/>
  </w:num>
  <w:num w:numId="7">
    <w:abstractNumId w:val="5"/>
  </w:num>
  <w:num w:numId="8">
    <w:abstractNumId w:val="3"/>
  </w:num>
  <w:num w:numId="9">
    <w:abstractNumId w:val="2"/>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9F5"/>
    <w:rsid w:val="00055129"/>
    <w:rsid w:val="00066871"/>
    <w:rsid w:val="00067B28"/>
    <w:rsid w:val="000F5D39"/>
    <w:rsid w:val="00111058"/>
    <w:rsid w:val="00122F39"/>
    <w:rsid w:val="00143F4F"/>
    <w:rsid w:val="001749BC"/>
    <w:rsid w:val="00185043"/>
    <w:rsid w:val="001B73EE"/>
    <w:rsid w:val="001E01B1"/>
    <w:rsid w:val="001F1EB3"/>
    <w:rsid w:val="002F0A7E"/>
    <w:rsid w:val="0031136B"/>
    <w:rsid w:val="00365C00"/>
    <w:rsid w:val="003664CB"/>
    <w:rsid w:val="003C416E"/>
    <w:rsid w:val="003E00D9"/>
    <w:rsid w:val="0041573A"/>
    <w:rsid w:val="00460CB5"/>
    <w:rsid w:val="00485BBC"/>
    <w:rsid w:val="004874B3"/>
    <w:rsid w:val="00487F9C"/>
    <w:rsid w:val="00493AE6"/>
    <w:rsid w:val="004D3074"/>
    <w:rsid w:val="00501B18"/>
    <w:rsid w:val="0051692D"/>
    <w:rsid w:val="00522F19"/>
    <w:rsid w:val="005924D0"/>
    <w:rsid w:val="005C024B"/>
    <w:rsid w:val="00683305"/>
    <w:rsid w:val="006F2650"/>
    <w:rsid w:val="00785207"/>
    <w:rsid w:val="007E1FD5"/>
    <w:rsid w:val="00805BBD"/>
    <w:rsid w:val="0082287F"/>
    <w:rsid w:val="0085244C"/>
    <w:rsid w:val="00856320"/>
    <w:rsid w:val="0086443A"/>
    <w:rsid w:val="008843C5"/>
    <w:rsid w:val="008B207D"/>
    <w:rsid w:val="008C75BC"/>
    <w:rsid w:val="008D7FB9"/>
    <w:rsid w:val="008E4180"/>
    <w:rsid w:val="00926EB6"/>
    <w:rsid w:val="00930AD3"/>
    <w:rsid w:val="009420F5"/>
    <w:rsid w:val="00950C2C"/>
    <w:rsid w:val="009731A6"/>
    <w:rsid w:val="009A22B1"/>
    <w:rsid w:val="009C54A3"/>
    <w:rsid w:val="009C6E32"/>
    <w:rsid w:val="009D478A"/>
    <w:rsid w:val="009E7951"/>
    <w:rsid w:val="009F1430"/>
    <w:rsid w:val="009F5F6A"/>
    <w:rsid w:val="009F6463"/>
    <w:rsid w:val="00A62A73"/>
    <w:rsid w:val="00A75A64"/>
    <w:rsid w:val="00A879F5"/>
    <w:rsid w:val="00AE47A7"/>
    <w:rsid w:val="00AF1686"/>
    <w:rsid w:val="00AF3434"/>
    <w:rsid w:val="00AF5AF2"/>
    <w:rsid w:val="00B31F9A"/>
    <w:rsid w:val="00B5304C"/>
    <w:rsid w:val="00BA5559"/>
    <w:rsid w:val="00BC545F"/>
    <w:rsid w:val="00BE5C05"/>
    <w:rsid w:val="00C42730"/>
    <w:rsid w:val="00C77ED2"/>
    <w:rsid w:val="00C9079B"/>
    <w:rsid w:val="00C92AB0"/>
    <w:rsid w:val="00CA2088"/>
    <w:rsid w:val="00CB63AD"/>
    <w:rsid w:val="00CC17DD"/>
    <w:rsid w:val="00CC2191"/>
    <w:rsid w:val="00CE2799"/>
    <w:rsid w:val="00D03EFF"/>
    <w:rsid w:val="00D87761"/>
    <w:rsid w:val="00DA607B"/>
    <w:rsid w:val="00E148B3"/>
    <w:rsid w:val="00EB1031"/>
    <w:rsid w:val="00F14C3E"/>
    <w:rsid w:val="00F2752C"/>
    <w:rsid w:val="00F470C2"/>
    <w:rsid w:val="00F75A28"/>
    <w:rsid w:val="00F77210"/>
    <w:rsid w:val="00F850C1"/>
    <w:rsid w:val="00FA6C94"/>
    <w:rsid w:val="00FD61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626A26B6-9BD5-4F20-8DB4-F037B453B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79F5"/>
    <w:pPr>
      <w:tabs>
        <w:tab w:val="center" w:pos="4320"/>
        <w:tab w:val="right" w:pos="8640"/>
      </w:tabs>
    </w:pPr>
  </w:style>
  <w:style w:type="character" w:customStyle="1" w:styleId="HeaderChar">
    <w:name w:val="Header Char"/>
    <w:basedOn w:val="DefaultParagraphFont"/>
    <w:link w:val="Header"/>
    <w:uiPriority w:val="99"/>
    <w:rsid w:val="00A879F5"/>
  </w:style>
  <w:style w:type="paragraph" w:styleId="Footer">
    <w:name w:val="footer"/>
    <w:basedOn w:val="Normal"/>
    <w:link w:val="FooterChar"/>
    <w:uiPriority w:val="99"/>
    <w:unhideWhenUsed/>
    <w:rsid w:val="00A879F5"/>
    <w:pPr>
      <w:tabs>
        <w:tab w:val="center" w:pos="4320"/>
        <w:tab w:val="right" w:pos="8640"/>
      </w:tabs>
    </w:pPr>
  </w:style>
  <w:style w:type="character" w:customStyle="1" w:styleId="FooterChar">
    <w:name w:val="Footer Char"/>
    <w:basedOn w:val="DefaultParagraphFont"/>
    <w:link w:val="Footer"/>
    <w:uiPriority w:val="99"/>
    <w:rsid w:val="00A879F5"/>
  </w:style>
  <w:style w:type="paragraph" w:styleId="BalloonText">
    <w:name w:val="Balloon Text"/>
    <w:basedOn w:val="Normal"/>
    <w:link w:val="BalloonTextChar"/>
    <w:uiPriority w:val="99"/>
    <w:semiHidden/>
    <w:unhideWhenUsed/>
    <w:rsid w:val="00A879F5"/>
    <w:rPr>
      <w:rFonts w:ascii="Lucida Grande" w:hAnsi="Lucida Grande"/>
      <w:sz w:val="18"/>
      <w:szCs w:val="18"/>
    </w:rPr>
  </w:style>
  <w:style w:type="character" w:customStyle="1" w:styleId="BalloonTextChar">
    <w:name w:val="Balloon Text Char"/>
    <w:basedOn w:val="DefaultParagraphFont"/>
    <w:link w:val="BalloonText"/>
    <w:uiPriority w:val="99"/>
    <w:semiHidden/>
    <w:rsid w:val="00A879F5"/>
    <w:rPr>
      <w:rFonts w:ascii="Lucida Grande" w:hAnsi="Lucida Grande"/>
      <w:sz w:val="18"/>
      <w:szCs w:val="18"/>
    </w:rPr>
  </w:style>
  <w:style w:type="paragraph" w:styleId="ListParagraph">
    <w:name w:val="List Paragraph"/>
    <w:basedOn w:val="Normal"/>
    <w:uiPriority w:val="34"/>
    <w:qFormat/>
    <w:rsid w:val="009F5F6A"/>
    <w:pPr>
      <w:ind w:left="720"/>
      <w:contextualSpacing/>
    </w:pPr>
  </w:style>
  <w:style w:type="character" w:customStyle="1" w:styleId="il">
    <w:name w:val="il"/>
    <w:basedOn w:val="DefaultParagraphFont"/>
    <w:rsid w:val="00FD6179"/>
  </w:style>
  <w:style w:type="paragraph" w:styleId="NormalWeb">
    <w:name w:val="Normal (Web)"/>
    <w:basedOn w:val="Normal"/>
    <w:uiPriority w:val="99"/>
    <w:unhideWhenUsed/>
    <w:rsid w:val="009D478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EB1031"/>
    <w:rPr>
      <w:color w:val="0000FF" w:themeColor="hyperlink"/>
      <w:u w:val="single"/>
    </w:rPr>
  </w:style>
  <w:style w:type="paragraph" w:customStyle="1" w:styleId="Default">
    <w:name w:val="Default"/>
    <w:rsid w:val="00F470C2"/>
    <w:pPr>
      <w:autoSpaceDE w:val="0"/>
      <w:autoSpaceDN w:val="0"/>
      <w:adjustRightInd w:val="0"/>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361739">
      <w:bodyDiv w:val="1"/>
      <w:marLeft w:val="0"/>
      <w:marRight w:val="0"/>
      <w:marTop w:val="0"/>
      <w:marBottom w:val="0"/>
      <w:divBdr>
        <w:top w:val="none" w:sz="0" w:space="0" w:color="auto"/>
        <w:left w:val="none" w:sz="0" w:space="0" w:color="auto"/>
        <w:bottom w:val="none" w:sz="0" w:space="0" w:color="auto"/>
        <w:right w:val="none" w:sz="0" w:space="0" w:color="auto"/>
      </w:divBdr>
    </w:div>
    <w:div w:id="184222316">
      <w:bodyDiv w:val="1"/>
      <w:marLeft w:val="0"/>
      <w:marRight w:val="0"/>
      <w:marTop w:val="0"/>
      <w:marBottom w:val="0"/>
      <w:divBdr>
        <w:top w:val="none" w:sz="0" w:space="0" w:color="auto"/>
        <w:left w:val="none" w:sz="0" w:space="0" w:color="auto"/>
        <w:bottom w:val="none" w:sz="0" w:space="0" w:color="auto"/>
        <w:right w:val="none" w:sz="0" w:space="0" w:color="auto"/>
      </w:divBdr>
      <w:divsChild>
        <w:div w:id="1062216599">
          <w:marLeft w:val="0"/>
          <w:marRight w:val="0"/>
          <w:marTop w:val="0"/>
          <w:marBottom w:val="0"/>
          <w:divBdr>
            <w:top w:val="none" w:sz="0" w:space="0" w:color="auto"/>
            <w:left w:val="none" w:sz="0" w:space="0" w:color="auto"/>
            <w:bottom w:val="none" w:sz="0" w:space="0" w:color="auto"/>
            <w:right w:val="none" w:sz="0" w:space="0" w:color="auto"/>
          </w:divBdr>
        </w:div>
      </w:divsChild>
    </w:div>
    <w:div w:id="992946595">
      <w:bodyDiv w:val="1"/>
      <w:marLeft w:val="0"/>
      <w:marRight w:val="0"/>
      <w:marTop w:val="0"/>
      <w:marBottom w:val="0"/>
      <w:divBdr>
        <w:top w:val="none" w:sz="0" w:space="0" w:color="auto"/>
        <w:left w:val="none" w:sz="0" w:space="0" w:color="auto"/>
        <w:bottom w:val="none" w:sz="0" w:space="0" w:color="auto"/>
        <w:right w:val="none" w:sz="0" w:space="0" w:color="auto"/>
      </w:divBdr>
      <w:divsChild>
        <w:div w:id="1388341231">
          <w:marLeft w:val="0"/>
          <w:marRight w:val="0"/>
          <w:marTop w:val="0"/>
          <w:marBottom w:val="0"/>
          <w:divBdr>
            <w:top w:val="none" w:sz="0" w:space="0" w:color="auto"/>
            <w:left w:val="none" w:sz="0" w:space="0" w:color="auto"/>
            <w:bottom w:val="none" w:sz="0" w:space="0" w:color="auto"/>
            <w:right w:val="none" w:sz="0" w:space="0" w:color="auto"/>
          </w:divBdr>
        </w:div>
      </w:divsChild>
    </w:div>
    <w:div w:id="1473988466">
      <w:bodyDiv w:val="1"/>
      <w:marLeft w:val="0"/>
      <w:marRight w:val="0"/>
      <w:marTop w:val="0"/>
      <w:marBottom w:val="0"/>
      <w:divBdr>
        <w:top w:val="none" w:sz="0" w:space="0" w:color="auto"/>
        <w:left w:val="none" w:sz="0" w:space="0" w:color="auto"/>
        <w:bottom w:val="none" w:sz="0" w:space="0" w:color="auto"/>
        <w:right w:val="none" w:sz="0" w:space="0" w:color="auto"/>
      </w:divBdr>
      <w:divsChild>
        <w:div w:id="456023055">
          <w:marLeft w:val="0"/>
          <w:marRight w:val="0"/>
          <w:marTop w:val="0"/>
          <w:marBottom w:val="0"/>
          <w:divBdr>
            <w:top w:val="none" w:sz="0" w:space="0" w:color="auto"/>
            <w:left w:val="none" w:sz="0" w:space="0" w:color="auto"/>
            <w:bottom w:val="none" w:sz="0" w:space="0" w:color="auto"/>
            <w:right w:val="none" w:sz="0" w:space="0" w:color="auto"/>
          </w:divBdr>
        </w:div>
      </w:divsChild>
    </w:div>
    <w:div w:id="1819034585">
      <w:bodyDiv w:val="1"/>
      <w:marLeft w:val="0"/>
      <w:marRight w:val="0"/>
      <w:marTop w:val="0"/>
      <w:marBottom w:val="0"/>
      <w:divBdr>
        <w:top w:val="none" w:sz="0" w:space="0" w:color="auto"/>
        <w:left w:val="none" w:sz="0" w:space="0" w:color="auto"/>
        <w:bottom w:val="none" w:sz="0" w:space="0" w:color="auto"/>
        <w:right w:val="none" w:sz="0" w:space="0" w:color="auto"/>
      </w:divBdr>
    </w:div>
    <w:div w:id="1862279610">
      <w:bodyDiv w:val="1"/>
      <w:marLeft w:val="0"/>
      <w:marRight w:val="0"/>
      <w:marTop w:val="0"/>
      <w:marBottom w:val="0"/>
      <w:divBdr>
        <w:top w:val="none" w:sz="0" w:space="0" w:color="auto"/>
        <w:left w:val="none" w:sz="0" w:space="0" w:color="auto"/>
        <w:bottom w:val="none" w:sz="0" w:space="0" w:color="auto"/>
        <w:right w:val="none" w:sz="0" w:space="0" w:color="auto"/>
      </w:divBdr>
      <w:divsChild>
        <w:div w:id="1091858462">
          <w:marLeft w:val="0"/>
          <w:marRight w:val="0"/>
          <w:marTop w:val="0"/>
          <w:marBottom w:val="0"/>
          <w:divBdr>
            <w:top w:val="none" w:sz="0" w:space="0" w:color="auto"/>
            <w:left w:val="none" w:sz="0" w:space="0" w:color="auto"/>
            <w:bottom w:val="none" w:sz="0" w:space="0" w:color="auto"/>
            <w:right w:val="none" w:sz="0" w:space="0" w:color="auto"/>
          </w:divBdr>
        </w:div>
      </w:divsChild>
    </w:div>
    <w:div w:id="1930890893">
      <w:bodyDiv w:val="1"/>
      <w:marLeft w:val="0"/>
      <w:marRight w:val="0"/>
      <w:marTop w:val="0"/>
      <w:marBottom w:val="0"/>
      <w:divBdr>
        <w:top w:val="none" w:sz="0" w:space="0" w:color="auto"/>
        <w:left w:val="none" w:sz="0" w:space="0" w:color="auto"/>
        <w:bottom w:val="none" w:sz="0" w:space="0" w:color="auto"/>
        <w:right w:val="none" w:sz="0" w:space="0" w:color="auto"/>
      </w:divBdr>
      <w:divsChild>
        <w:div w:id="815799974">
          <w:marLeft w:val="0"/>
          <w:marRight w:val="0"/>
          <w:marTop w:val="0"/>
          <w:marBottom w:val="0"/>
          <w:divBdr>
            <w:top w:val="none" w:sz="0" w:space="0" w:color="auto"/>
            <w:left w:val="none" w:sz="0" w:space="0" w:color="auto"/>
            <w:bottom w:val="none" w:sz="0" w:space="0" w:color="auto"/>
            <w:right w:val="none" w:sz="0" w:space="0" w:color="auto"/>
          </w:divBdr>
        </w:div>
        <w:div w:id="1712729106">
          <w:marLeft w:val="0"/>
          <w:marRight w:val="0"/>
          <w:marTop w:val="0"/>
          <w:marBottom w:val="0"/>
          <w:divBdr>
            <w:top w:val="none" w:sz="0" w:space="0" w:color="auto"/>
            <w:left w:val="none" w:sz="0" w:space="0" w:color="auto"/>
            <w:bottom w:val="none" w:sz="0" w:space="0" w:color="auto"/>
            <w:right w:val="none" w:sz="0" w:space="0" w:color="auto"/>
          </w:divBdr>
        </w:div>
        <w:div w:id="1126387642">
          <w:marLeft w:val="0"/>
          <w:marRight w:val="0"/>
          <w:marTop w:val="0"/>
          <w:marBottom w:val="0"/>
          <w:divBdr>
            <w:top w:val="none" w:sz="0" w:space="0" w:color="auto"/>
            <w:left w:val="none" w:sz="0" w:space="0" w:color="auto"/>
            <w:bottom w:val="none" w:sz="0" w:space="0" w:color="auto"/>
            <w:right w:val="none" w:sz="0" w:space="0" w:color="auto"/>
          </w:divBdr>
        </w:div>
        <w:div w:id="887107334">
          <w:marLeft w:val="0"/>
          <w:marRight w:val="0"/>
          <w:marTop w:val="0"/>
          <w:marBottom w:val="0"/>
          <w:divBdr>
            <w:top w:val="none" w:sz="0" w:space="0" w:color="auto"/>
            <w:left w:val="none" w:sz="0" w:space="0" w:color="auto"/>
            <w:bottom w:val="none" w:sz="0" w:space="0" w:color="auto"/>
            <w:right w:val="none" w:sz="0" w:space="0" w:color="auto"/>
          </w:divBdr>
        </w:div>
        <w:div w:id="2125149543">
          <w:marLeft w:val="0"/>
          <w:marRight w:val="0"/>
          <w:marTop w:val="0"/>
          <w:marBottom w:val="0"/>
          <w:divBdr>
            <w:top w:val="none" w:sz="0" w:space="0" w:color="auto"/>
            <w:left w:val="none" w:sz="0" w:space="0" w:color="auto"/>
            <w:bottom w:val="none" w:sz="0" w:space="0" w:color="auto"/>
            <w:right w:val="none" w:sz="0" w:space="0" w:color="auto"/>
          </w:divBdr>
        </w:div>
        <w:div w:id="1190292226">
          <w:marLeft w:val="0"/>
          <w:marRight w:val="0"/>
          <w:marTop w:val="0"/>
          <w:marBottom w:val="0"/>
          <w:divBdr>
            <w:top w:val="none" w:sz="0" w:space="0" w:color="auto"/>
            <w:left w:val="none" w:sz="0" w:space="0" w:color="auto"/>
            <w:bottom w:val="none" w:sz="0" w:space="0" w:color="auto"/>
            <w:right w:val="none" w:sz="0" w:space="0" w:color="auto"/>
          </w:divBdr>
        </w:div>
        <w:div w:id="1646737515">
          <w:marLeft w:val="0"/>
          <w:marRight w:val="0"/>
          <w:marTop w:val="0"/>
          <w:marBottom w:val="0"/>
          <w:divBdr>
            <w:top w:val="none" w:sz="0" w:space="0" w:color="auto"/>
            <w:left w:val="none" w:sz="0" w:space="0" w:color="auto"/>
            <w:bottom w:val="none" w:sz="0" w:space="0" w:color="auto"/>
            <w:right w:val="none" w:sz="0" w:space="0" w:color="auto"/>
          </w:divBdr>
        </w:div>
        <w:div w:id="185406088">
          <w:marLeft w:val="0"/>
          <w:marRight w:val="0"/>
          <w:marTop w:val="0"/>
          <w:marBottom w:val="0"/>
          <w:divBdr>
            <w:top w:val="none" w:sz="0" w:space="0" w:color="auto"/>
            <w:left w:val="none" w:sz="0" w:space="0" w:color="auto"/>
            <w:bottom w:val="none" w:sz="0" w:space="0" w:color="auto"/>
            <w:right w:val="none" w:sz="0" w:space="0" w:color="auto"/>
          </w:divBdr>
        </w:div>
        <w:div w:id="1740252181">
          <w:marLeft w:val="0"/>
          <w:marRight w:val="0"/>
          <w:marTop w:val="0"/>
          <w:marBottom w:val="0"/>
          <w:divBdr>
            <w:top w:val="none" w:sz="0" w:space="0" w:color="auto"/>
            <w:left w:val="none" w:sz="0" w:space="0" w:color="auto"/>
            <w:bottom w:val="none" w:sz="0" w:space="0" w:color="auto"/>
            <w:right w:val="none" w:sz="0" w:space="0" w:color="auto"/>
          </w:divBdr>
        </w:div>
        <w:div w:id="1152215217">
          <w:marLeft w:val="0"/>
          <w:marRight w:val="0"/>
          <w:marTop w:val="0"/>
          <w:marBottom w:val="0"/>
          <w:divBdr>
            <w:top w:val="none" w:sz="0" w:space="0" w:color="auto"/>
            <w:left w:val="none" w:sz="0" w:space="0" w:color="auto"/>
            <w:bottom w:val="none" w:sz="0" w:space="0" w:color="auto"/>
            <w:right w:val="none" w:sz="0" w:space="0" w:color="auto"/>
          </w:divBdr>
        </w:div>
        <w:div w:id="1848135474">
          <w:marLeft w:val="0"/>
          <w:marRight w:val="0"/>
          <w:marTop w:val="0"/>
          <w:marBottom w:val="0"/>
          <w:divBdr>
            <w:top w:val="none" w:sz="0" w:space="0" w:color="auto"/>
            <w:left w:val="none" w:sz="0" w:space="0" w:color="auto"/>
            <w:bottom w:val="none" w:sz="0" w:space="0" w:color="auto"/>
            <w:right w:val="none" w:sz="0" w:space="0" w:color="auto"/>
          </w:divBdr>
        </w:div>
        <w:div w:id="1054431961">
          <w:marLeft w:val="0"/>
          <w:marRight w:val="0"/>
          <w:marTop w:val="0"/>
          <w:marBottom w:val="0"/>
          <w:divBdr>
            <w:top w:val="none" w:sz="0" w:space="0" w:color="auto"/>
            <w:left w:val="none" w:sz="0" w:space="0" w:color="auto"/>
            <w:bottom w:val="none" w:sz="0" w:space="0" w:color="auto"/>
            <w:right w:val="none" w:sz="0" w:space="0" w:color="auto"/>
          </w:divBdr>
        </w:div>
        <w:div w:id="1429035474">
          <w:marLeft w:val="0"/>
          <w:marRight w:val="0"/>
          <w:marTop w:val="0"/>
          <w:marBottom w:val="0"/>
          <w:divBdr>
            <w:top w:val="none" w:sz="0" w:space="0" w:color="auto"/>
            <w:left w:val="none" w:sz="0" w:space="0" w:color="auto"/>
            <w:bottom w:val="none" w:sz="0" w:space="0" w:color="auto"/>
            <w:right w:val="none" w:sz="0" w:space="0" w:color="auto"/>
          </w:divBdr>
        </w:div>
        <w:div w:id="2030451830">
          <w:marLeft w:val="0"/>
          <w:marRight w:val="0"/>
          <w:marTop w:val="0"/>
          <w:marBottom w:val="0"/>
          <w:divBdr>
            <w:top w:val="none" w:sz="0" w:space="0" w:color="auto"/>
            <w:left w:val="none" w:sz="0" w:space="0" w:color="auto"/>
            <w:bottom w:val="none" w:sz="0" w:space="0" w:color="auto"/>
            <w:right w:val="none" w:sz="0" w:space="0" w:color="auto"/>
          </w:divBdr>
        </w:div>
        <w:div w:id="192118197">
          <w:marLeft w:val="0"/>
          <w:marRight w:val="0"/>
          <w:marTop w:val="0"/>
          <w:marBottom w:val="0"/>
          <w:divBdr>
            <w:top w:val="none" w:sz="0" w:space="0" w:color="auto"/>
            <w:left w:val="none" w:sz="0" w:space="0" w:color="auto"/>
            <w:bottom w:val="none" w:sz="0" w:space="0" w:color="auto"/>
            <w:right w:val="none" w:sz="0" w:space="0" w:color="auto"/>
          </w:divBdr>
        </w:div>
        <w:div w:id="591745633">
          <w:marLeft w:val="0"/>
          <w:marRight w:val="0"/>
          <w:marTop w:val="0"/>
          <w:marBottom w:val="0"/>
          <w:divBdr>
            <w:top w:val="none" w:sz="0" w:space="0" w:color="auto"/>
            <w:left w:val="none" w:sz="0" w:space="0" w:color="auto"/>
            <w:bottom w:val="none" w:sz="0" w:space="0" w:color="auto"/>
            <w:right w:val="none" w:sz="0" w:space="0" w:color="auto"/>
          </w:divBdr>
        </w:div>
        <w:div w:id="4064977">
          <w:marLeft w:val="0"/>
          <w:marRight w:val="0"/>
          <w:marTop w:val="0"/>
          <w:marBottom w:val="0"/>
          <w:divBdr>
            <w:top w:val="none" w:sz="0" w:space="0" w:color="auto"/>
            <w:left w:val="none" w:sz="0" w:space="0" w:color="auto"/>
            <w:bottom w:val="none" w:sz="0" w:space="0" w:color="auto"/>
            <w:right w:val="none" w:sz="0" w:space="0" w:color="auto"/>
          </w:divBdr>
        </w:div>
        <w:div w:id="335377384">
          <w:marLeft w:val="0"/>
          <w:marRight w:val="0"/>
          <w:marTop w:val="0"/>
          <w:marBottom w:val="0"/>
          <w:divBdr>
            <w:top w:val="none" w:sz="0" w:space="0" w:color="auto"/>
            <w:left w:val="none" w:sz="0" w:space="0" w:color="auto"/>
            <w:bottom w:val="none" w:sz="0" w:space="0" w:color="auto"/>
            <w:right w:val="none" w:sz="0" w:space="0" w:color="auto"/>
          </w:divBdr>
        </w:div>
        <w:div w:id="798953878">
          <w:marLeft w:val="0"/>
          <w:marRight w:val="0"/>
          <w:marTop w:val="0"/>
          <w:marBottom w:val="0"/>
          <w:divBdr>
            <w:top w:val="none" w:sz="0" w:space="0" w:color="auto"/>
            <w:left w:val="none" w:sz="0" w:space="0" w:color="auto"/>
            <w:bottom w:val="none" w:sz="0" w:space="0" w:color="auto"/>
            <w:right w:val="none" w:sz="0" w:space="0" w:color="auto"/>
          </w:divBdr>
        </w:div>
        <w:div w:id="665476274">
          <w:marLeft w:val="0"/>
          <w:marRight w:val="0"/>
          <w:marTop w:val="0"/>
          <w:marBottom w:val="0"/>
          <w:divBdr>
            <w:top w:val="none" w:sz="0" w:space="0" w:color="auto"/>
            <w:left w:val="none" w:sz="0" w:space="0" w:color="auto"/>
            <w:bottom w:val="none" w:sz="0" w:space="0" w:color="auto"/>
            <w:right w:val="none" w:sz="0" w:space="0" w:color="auto"/>
          </w:divBdr>
        </w:div>
        <w:div w:id="875315583">
          <w:marLeft w:val="0"/>
          <w:marRight w:val="0"/>
          <w:marTop w:val="0"/>
          <w:marBottom w:val="0"/>
          <w:divBdr>
            <w:top w:val="none" w:sz="0" w:space="0" w:color="auto"/>
            <w:left w:val="none" w:sz="0" w:space="0" w:color="auto"/>
            <w:bottom w:val="none" w:sz="0" w:space="0" w:color="auto"/>
            <w:right w:val="none" w:sz="0" w:space="0" w:color="auto"/>
          </w:divBdr>
        </w:div>
        <w:div w:id="842665957">
          <w:marLeft w:val="0"/>
          <w:marRight w:val="0"/>
          <w:marTop w:val="0"/>
          <w:marBottom w:val="0"/>
          <w:divBdr>
            <w:top w:val="none" w:sz="0" w:space="0" w:color="auto"/>
            <w:left w:val="none" w:sz="0" w:space="0" w:color="auto"/>
            <w:bottom w:val="none" w:sz="0" w:space="0" w:color="auto"/>
            <w:right w:val="none" w:sz="0" w:space="0" w:color="auto"/>
          </w:divBdr>
        </w:div>
        <w:div w:id="1459840801">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971</Words>
  <Characters>5540</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K8 Design</Company>
  <LinksUpToDate>false</LinksUpToDate>
  <CharactersWithSpaces>6499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Dautrich</dc:creator>
  <cp:keywords/>
  <dc:description/>
  <cp:lastModifiedBy>Lisa Jaehnig</cp:lastModifiedBy>
  <cp:revision>3</cp:revision>
  <cp:lastPrinted>2019-06-17T17:06:00Z</cp:lastPrinted>
  <dcterms:created xsi:type="dcterms:W3CDTF">2019-06-17T22:57:00Z</dcterms:created>
  <dcterms:modified xsi:type="dcterms:W3CDTF">2019-06-19T22:40:00Z</dcterms:modified>
</cp:coreProperties>
</file>