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5F2" w:rsidRDefault="00E855F2" w:rsidP="00E855F2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0CCDD573" wp14:editId="53341778">
            <wp:extent cx="3000375" cy="44191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9856" cy="450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5F2" w:rsidRPr="00E855F2" w:rsidRDefault="00E855F2" w:rsidP="00E855F2">
      <w:pPr>
        <w:autoSpaceDE w:val="0"/>
        <w:autoSpaceDN w:val="0"/>
        <w:adjustRightInd w:val="0"/>
        <w:jc w:val="center"/>
        <w:rPr>
          <w:rFonts w:ascii="Georgia" w:hAnsi="Georgia" w:cs="Times New Roman"/>
          <w:b/>
          <w:bCs/>
          <w:sz w:val="22"/>
          <w:szCs w:val="22"/>
        </w:rPr>
      </w:pPr>
      <w:r w:rsidRPr="00E855F2">
        <w:rPr>
          <w:rFonts w:ascii="Georgia" w:hAnsi="Georgia" w:cs="Times New Roman"/>
          <w:b/>
          <w:bCs/>
          <w:sz w:val="22"/>
          <w:szCs w:val="22"/>
        </w:rPr>
        <w:t>June 23, 2012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32"/>
          <w:szCs w:val="32"/>
        </w:rPr>
      </w:pPr>
      <w:r w:rsidRPr="00E855F2">
        <w:rPr>
          <w:rFonts w:ascii="Georgia" w:hAnsi="Georgia" w:cs="Times New Roman"/>
          <w:b/>
          <w:bCs/>
          <w:sz w:val="32"/>
          <w:szCs w:val="32"/>
        </w:rPr>
        <w:t>Quartet tackles some of Beethoven's toughest works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BY LUKE QUINTON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Violinist Daniel Ching is stretching against the stage in the dim and empty auditorium as the other members of the</w:t>
      </w:r>
      <w:r>
        <w:rPr>
          <w:rFonts w:ascii="Georgia" w:hAnsi="Georgia" w:cs="Times New Roman"/>
          <w:sz w:val="22"/>
          <w:szCs w:val="22"/>
        </w:rPr>
        <w:t xml:space="preserve">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Quartet chat, get snacks and break out their instruments for the first time this morning. Ching smooths rosin on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his bow's hair, then whips it through the air a few times, like Zorro.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"We haven't played this in two weeks," he says.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This morning is day four in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Quartet's recording of their next record, Beethoven's famous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Razumovsky</w:t>
      </w:r>
      <w:proofErr w:type="spellEnd"/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quartets, </w:t>
      </w:r>
      <w:proofErr w:type="gramStart"/>
      <w:r w:rsidRPr="00E855F2">
        <w:rPr>
          <w:rFonts w:ascii="Georgia" w:hAnsi="Georgia" w:cs="Times New Roman"/>
          <w:sz w:val="22"/>
          <w:szCs w:val="22"/>
        </w:rPr>
        <w:t>three</w:t>
      </w:r>
      <w:proofErr w:type="gramEnd"/>
      <w:r w:rsidRPr="00E855F2">
        <w:rPr>
          <w:rFonts w:ascii="Georgia" w:hAnsi="Georgia" w:cs="Times New Roman"/>
          <w:sz w:val="22"/>
          <w:szCs w:val="22"/>
        </w:rPr>
        <w:t xml:space="preserve"> fiendishly difficult pieces that, at the time he wrote them, in the early 1800s, his players complained that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 long sections were too difficult.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"Oh," Beethoven reportedly told the musicians, "They are not for you, but for a later age."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Some 200 years later, in Jessen Auditorium on the University of Texas campus, the Beethoven quartets — considered a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benchmark recording for any string quartet — haven't gotten any easier.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And recording them? There's absolutely nothing easy about that.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When you pull out a classical CD from your collection or turn the radio dial to classical music station KMFA, what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you're hearing comes from a recording session like this. But what most don't realize are the lengths required to put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down those sounds for posterity.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In summary, here they are: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One, learn three of the most challenging pieces of music ever written and polish them to a performance level.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Two, secure rare period instruments from generous donors and travel across North America to personally accompany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 18th-century instruments to Austin. Try not to fixate on the instruments' value, which, as a group that includes a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Stradivarius violin and a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Tononi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cello played by the virtuoso Pablo Casals, is in the tens of millions of dollars.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Three, play the piece for former teachers and mentors across the country, asking for their feedback to crystallize your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ensemble's interpretation.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Four, fly in renowned producer and record about one movement a day for 11 days while being prepared to irrevocably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alter your interpretation of the piece while battling your ego, musicianship and reputation.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Five, raise $30,000 yourself to cover the recording costs through the generosity of private donors.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On the stage in Jessen are circular floor lamps, gently glowing on the four players as they prepare to tackle today's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movement. Ching and second violinist William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are in sock feet, as microphones lean just above their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music stands and two other mikes tower </w:t>
      </w:r>
      <w:r w:rsidRPr="00E855F2">
        <w:rPr>
          <w:rFonts w:ascii="Georgia" w:hAnsi="Georgia" w:cs="Times New Roman"/>
          <w:sz w:val="22"/>
          <w:szCs w:val="22"/>
        </w:rPr>
        <w:lastRenderedPageBreak/>
        <w:t>discreetly above the fray. There's a mess of wires spitting toward the lip of the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stage. The musicians are chatting to themselves when it becomes clear that there's a fifth voice — the small speaker on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 chair in front of them is talking to them. And they're talking back.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It's Da-Hong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Seetoo</w:t>
      </w:r>
      <w:proofErr w:type="spellEnd"/>
      <w:r w:rsidRPr="00E855F2">
        <w:rPr>
          <w:rFonts w:ascii="Georgia" w:hAnsi="Georgia" w:cs="Times New Roman"/>
          <w:sz w:val="22"/>
          <w:szCs w:val="22"/>
        </w:rPr>
        <w:t>, the album's producer, like a disembodied conductor. He sings an arpeggio and says, "Start from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there."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The musicians — UT's faculty string quartet-in-residence since 2003 — charge through the Beethoven with a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trademark intensity. They're animated players, seeking out each other's eyes. It's eerily still in an empty hall, not at all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like watching a fleeting live performance with hundreds of others in the seats around you. Now, however, the seats are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dark, and it's vital not to make a sound.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Jessen was chosen because it's a little more private than Bates Recital Hall, the nucleus of UT's Butler School of Music.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And Jessen is tucked discreetly away on campus. With the spring semester just over, the </w:t>
      </w:r>
      <w:proofErr w:type="gramStart"/>
      <w:r w:rsidRPr="00E855F2">
        <w:rPr>
          <w:rFonts w:ascii="Georgia" w:hAnsi="Georgia" w:cs="Times New Roman"/>
          <w:sz w:val="22"/>
          <w:szCs w:val="22"/>
        </w:rPr>
        <w:t>building's</w:t>
      </w:r>
      <w:proofErr w:type="gramEnd"/>
      <w:r w:rsidRPr="00E855F2">
        <w:rPr>
          <w:rFonts w:ascii="Georgia" w:hAnsi="Georgia" w:cs="Times New Roman"/>
          <w:sz w:val="22"/>
          <w:szCs w:val="22"/>
        </w:rPr>
        <w:t xml:space="preserve"> emptied out and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quiet.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There are unusual considerations. The air conditioner in Jessen is quieter than in Bates, and the room is insulated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enough to guard against sounds as commonplace as planes overhead — a sound that could devastate a day's work.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When the first movement of the morning ends, one of several long movements, hovering around the 10-minute mark,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guys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head downstairs to meet the man behind the curtain — or rather, the man in the basement.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The basement room is a place out of time. Midcentury lights dot the ceiling and red carpet squares lay over a red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concrete floor. A thick cable comes through a crack in the door, feeding into Da-Hong's computer.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"All they do is invent new vehicles for MSG," Ching says, picking through the room's impressive lineup of Asian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snacks including fish-flavored puffs and candy.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When everyone is seated, Da-Hong starts up the playback. The analysis begins.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"It sounds stressed," Ching says. "We're not stressed — it should sound happy."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"What were our two words for that section?" asks violist John Largess, looking through the sticky notes from the famed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cellist David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Finckel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of the Emerson Quartet, one of several mentors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consulted in preparation for the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recording project. "Playful, charming?"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"Rollicking," someone says.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As all four players sit behind Da-Hong, their paper scores in hand, Da-Hong follows on a digital tablet, marking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sections and checking for bowings with an invisible bow. Comments come in and out.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"Yikes," says cellist Joshua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>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"That presto comes too soon," someone adds.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"We're not subdividing."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lastRenderedPageBreak/>
        <w:t>"I think we're all overplaying."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This is not normal listening. It's a line-by-line debate.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"We're not juicing those chords," someone says. "We're just pushing the bow."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Before long the recording ends. The guys start to tease Da-Hong, who, they claim, is just waiting to unleash a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characteristically scathing remark. Perhaps, they suggest, he's on his best behavior with a reporter in the room.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"When he goes ‘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dohn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-doo' you go ‘dee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dee</w:t>
      </w:r>
      <w:proofErr w:type="spellEnd"/>
      <w:r w:rsidRPr="00E855F2">
        <w:rPr>
          <w:rFonts w:ascii="Georgia" w:hAnsi="Georgia" w:cs="Times New Roman"/>
          <w:sz w:val="22"/>
          <w:szCs w:val="22"/>
        </w:rPr>
        <w:t>'" Da-Hong tells one of the violinists. "It sounds bad." "I thought ‘H' was too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loud,"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says of one spot.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"‘H' was way too loud," says Da-Hong.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Before long the critique comes to an end.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So what happens next? They walk upstairs to play it again. It's a bit like building your own home, but deciding to make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renovations half way through.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"This is no live recording," explains Largess. "In recording you're making a 3-D hologram of the piece you can listen to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for the rest of your life."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If there is one relief for everyone involved in making this hologram, it is "patching," the process that is exactly what it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sounds like: taking several recordings and then surgically transplanting some of the troubled spots with superior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versions.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If that sounds surprising, it shouldn't be. In the age of auto-tuning notes to make a pop singer's voice sing in tune,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there's a different standard for perfection.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"We are conditioned to listen to it super-refined," says Da-Hong.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And it's a standard to which he is fully dedicated. "If you want to listen to the whole thing, go to the concert!"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Da-Hong, whether from a disembodied speaker or in person, is the quartet's voice of reason, an excellent player by his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own right. And he acts as a sort of quality control.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"Da-Hong's won nine Grammys," says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>. "The guy knows what he's doing."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Da-Hong's been over this work many times before.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Does he see something in this version that marks it as the work of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>?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Absolutely, he says. Connoisseurs "should be able to listen to a version and say, ‘</w:t>
      </w:r>
      <w:proofErr w:type="gramStart"/>
      <w:r w:rsidRPr="00E855F2">
        <w:rPr>
          <w:rFonts w:ascii="Georgia" w:hAnsi="Georgia" w:cs="Times New Roman"/>
          <w:sz w:val="22"/>
          <w:szCs w:val="22"/>
        </w:rPr>
        <w:t>Ah</w:t>
      </w:r>
      <w:proofErr w:type="gramEnd"/>
      <w:r w:rsidRPr="00E855F2">
        <w:rPr>
          <w:rFonts w:ascii="Georgia" w:hAnsi="Georgia" w:cs="Times New Roman"/>
          <w:sz w:val="22"/>
          <w:szCs w:val="22"/>
        </w:rPr>
        <w:t xml:space="preserve">, this is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Quartet.'"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A few weeks after the recording session,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and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are sitting in a central Austin coffeehouse looking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much more relaxed and even a little tanned from a mini-vacation. They were both charged with personally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accompanying the stunning (and staggeringly expensive) borrowed instruments back to their owners in Boston.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But, they explain, it may have been Ching who took returning the instruments the hardest. Before he brought in the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borrowed Stradivarius, made in 1711, for the last day of recording, he'd </w:t>
      </w:r>
      <w:r w:rsidRPr="00E855F2">
        <w:rPr>
          <w:rFonts w:ascii="Georgia" w:hAnsi="Georgia" w:cs="Times New Roman"/>
          <w:sz w:val="22"/>
          <w:szCs w:val="22"/>
        </w:rPr>
        <w:lastRenderedPageBreak/>
        <w:t>made a fatal mistake: "Guys, I played my own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instrument this morning," he said. "It was horrible!"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"Last I heard," smiles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>, "He was in a Chicago violin shop."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"It's hard to give up,"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says. "A great Strad has been vibrating constantly for 200 years! That's 200 years of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the best (violin) builders in the business plus the best players."</w:t>
      </w: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When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releases the album this fall on UT's imprint, Longhorn Records, it will mark their second recording in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Beethoven's quartet cycle. Having recorded Beethoven's Opus 18, his early quartets, the forthcoming album records his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Opus 59, his dynamic and shifting middle period. The idea was "to record the Opus in more or less the same age group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when (Beethoven) wrote them," says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>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But just because they're veterans doesn't mean this recording was a breeze.</w:t>
      </w: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For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, who joined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just a year ago after taking over duties from Sandy Yamamoto, things are still a</w:t>
      </w:r>
      <w:r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little new.</w:t>
      </w:r>
    </w:p>
    <w:p w:rsidR="0092523C" w:rsidRPr="00E855F2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92523C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When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was struggling to master a brutally difficult passage in one session,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says he wasn't sure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whether it was his place to step in, as the quartet watched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become more frustrated.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"I learned so much," says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. He noticed Ching and Largess stayed silent, and yet, after a while,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did make a suggestion. Although it didn't hurt, it wasn't about to pull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out of a tailspin. "They're changing a lot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 xml:space="preserve">because I'm there instead of Sandy,"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says.</w:t>
      </w:r>
    </w:p>
    <w:p w:rsidR="0092523C" w:rsidRPr="00E855F2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For all this time, these fleeting moments of beauty, and difficult moments of frustration, work and emotional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investment, it's not as if Beethoven will shoot to the top of the charts.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b/>
          <w:bCs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"We're investing in ourselves," reflects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Gindele</w:t>
      </w:r>
      <w:proofErr w:type="spellEnd"/>
      <w:r w:rsidRPr="00E855F2">
        <w:rPr>
          <w:rFonts w:ascii="Georgia" w:hAnsi="Georgia" w:cs="Times New Roman"/>
          <w:sz w:val="22"/>
          <w:szCs w:val="22"/>
        </w:rPr>
        <w:t>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This is how classical musicians make their mark.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Both of them had transformative experiences when they were young, finding themselves in record stores in their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midteens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listening to pivotal quartets by ensembles that planted the seed of a career early on simply through the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intensity or power of captured wavelengths.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No wonder the experience of recording is all in their heads.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"I've known (this Beethoven quartet) since I was 12. And now I'm going to lay it down forever,"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Fedkenheuer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says.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After 80 hours of work over 11 days,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Miró's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reward is a mere hour and 40 minutes of some of the most beautiful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and stirring music ever written.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>A difficult business indeed.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This summer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will perform around the country, including Tuesday at New York's Avery Fisher Hall, alongside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Yo-Yo Ma and the New York Philharmonic.</w:t>
      </w:r>
    </w:p>
    <w:p w:rsidR="0092523C" w:rsidRDefault="0092523C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</w:p>
    <w:p w:rsidR="00E855F2" w:rsidRPr="00E855F2" w:rsidRDefault="00E855F2" w:rsidP="00E855F2">
      <w:pPr>
        <w:autoSpaceDE w:val="0"/>
        <w:autoSpaceDN w:val="0"/>
        <w:adjustRightInd w:val="0"/>
        <w:rPr>
          <w:rFonts w:ascii="Georgia" w:hAnsi="Georgia" w:cs="Times New Roman"/>
          <w:sz w:val="22"/>
          <w:szCs w:val="22"/>
        </w:rPr>
      </w:pPr>
      <w:r w:rsidRPr="00E855F2">
        <w:rPr>
          <w:rFonts w:ascii="Georgia" w:hAnsi="Georgia" w:cs="Times New Roman"/>
          <w:sz w:val="22"/>
          <w:szCs w:val="22"/>
        </w:rPr>
        <w:t xml:space="preserve">But if you can't hear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Miró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play the </w:t>
      </w:r>
      <w:proofErr w:type="spellStart"/>
      <w:r w:rsidRPr="00E855F2">
        <w:rPr>
          <w:rFonts w:ascii="Georgia" w:hAnsi="Georgia" w:cs="Times New Roman"/>
          <w:sz w:val="22"/>
          <w:szCs w:val="22"/>
        </w:rPr>
        <w:t>Razumovksy</w:t>
      </w:r>
      <w:proofErr w:type="spellEnd"/>
      <w:r w:rsidRPr="00E855F2">
        <w:rPr>
          <w:rFonts w:ascii="Georgia" w:hAnsi="Georgia" w:cs="Times New Roman"/>
          <w:sz w:val="22"/>
          <w:szCs w:val="22"/>
        </w:rPr>
        <w:t xml:space="preserve"> quartets in person, they'll be encoded forever — just another album</w:t>
      </w:r>
      <w:r w:rsidR="0092523C">
        <w:rPr>
          <w:rFonts w:ascii="Georgia" w:hAnsi="Georgia" w:cs="Times New Roman"/>
          <w:sz w:val="22"/>
          <w:szCs w:val="22"/>
        </w:rPr>
        <w:t xml:space="preserve"> </w:t>
      </w:r>
      <w:r w:rsidRPr="00E855F2">
        <w:rPr>
          <w:rFonts w:ascii="Georgia" w:hAnsi="Georgia" w:cs="Times New Roman"/>
          <w:sz w:val="22"/>
          <w:szCs w:val="22"/>
        </w:rPr>
        <w:t>on your shelf.</w:t>
      </w:r>
      <w:bookmarkStart w:id="0" w:name="_GoBack"/>
      <w:bookmarkEnd w:id="0"/>
    </w:p>
    <w:sectPr w:rsidR="00E855F2" w:rsidRPr="00E855F2" w:rsidSect="00AE47A7">
      <w:headerReference w:type="default" r:id="rId8"/>
      <w:footerReference w:type="default" r:id="rId9"/>
      <w:pgSz w:w="12240" w:h="15840"/>
      <w:pgMar w:top="1170" w:right="1440" w:bottom="1080" w:left="1440" w:header="446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D1B" w:rsidRDefault="00263D1B" w:rsidP="00A879F5">
      <w:r>
        <w:separator/>
      </w:r>
    </w:p>
  </w:endnote>
  <w:endnote w:type="continuationSeparator" w:id="0">
    <w:p w:rsidR="00263D1B" w:rsidRDefault="00263D1B" w:rsidP="00A8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Pr="00A879F5" w:rsidRDefault="00A879F5" w:rsidP="00FA6C94">
    <w:pPr>
      <w:pStyle w:val="Footer"/>
      <w:tabs>
        <w:tab w:val="clear" w:pos="4320"/>
        <w:tab w:val="clear" w:pos="8640"/>
      </w:tabs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5715</wp:posOffset>
          </wp:positionV>
          <wp:extent cx="7405200" cy="273461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5200" cy="2734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D1B" w:rsidRDefault="00263D1B" w:rsidP="00A879F5">
      <w:r>
        <w:separator/>
      </w:r>
    </w:p>
  </w:footnote>
  <w:footnote w:type="continuationSeparator" w:id="0">
    <w:p w:rsidR="00263D1B" w:rsidRDefault="00263D1B" w:rsidP="00A8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Default="00A879F5" w:rsidP="00FA6C94">
    <w:pPr>
      <w:pStyle w:val="Header"/>
      <w:tabs>
        <w:tab w:val="clear" w:pos="4320"/>
        <w:tab w:val="clear" w:pos="8640"/>
      </w:tabs>
      <w:jc w:val="center"/>
    </w:pPr>
    <w:r w:rsidRPr="00A879F5">
      <w:rPr>
        <w:noProof/>
        <w:vertAlign w:val="subscript"/>
      </w:rPr>
      <w:drawing>
        <wp:inline distT="0" distB="0" distL="0" distR="0" wp14:anchorId="500F0A66" wp14:editId="6C0EC617">
          <wp:extent cx="2401019" cy="36576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72" cy="366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4C47"/>
    <w:multiLevelType w:val="hybridMultilevel"/>
    <w:tmpl w:val="F44E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CF0"/>
    <w:multiLevelType w:val="hybridMultilevel"/>
    <w:tmpl w:val="C25A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691B"/>
    <w:multiLevelType w:val="hybridMultilevel"/>
    <w:tmpl w:val="F2D2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433E0"/>
    <w:multiLevelType w:val="hybridMultilevel"/>
    <w:tmpl w:val="AF9C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30CDA"/>
    <w:multiLevelType w:val="hybridMultilevel"/>
    <w:tmpl w:val="7E92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131E0"/>
    <w:multiLevelType w:val="hybridMultilevel"/>
    <w:tmpl w:val="359A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96C7F"/>
    <w:multiLevelType w:val="hybridMultilevel"/>
    <w:tmpl w:val="589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62048"/>
    <w:multiLevelType w:val="hybridMultilevel"/>
    <w:tmpl w:val="36AE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D4248"/>
    <w:multiLevelType w:val="hybridMultilevel"/>
    <w:tmpl w:val="2F5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E2C8D"/>
    <w:multiLevelType w:val="hybridMultilevel"/>
    <w:tmpl w:val="A866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B7EC6"/>
    <w:multiLevelType w:val="hybridMultilevel"/>
    <w:tmpl w:val="AF0A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5"/>
    <w:rsid w:val="00066871"/>
    <w:rsid w:val="00067B28"/>
    <w:rsid w:val="000F5D39"/>
    <w:rsid w:val="00111058"/>
    <w:rsid w:val="001749BC"/>
    <w:rsid w:val="001F1EB3"/>
    <w:rsid w:val="00263D1B"/>
    <w:rsid w:val="002F0A7E"/>
    <w:rsid w:val="0031136B"/>
    <w:rsid w:val="003664CB"/>
    <w:rsid w:val="003C416E"/>
    <w:rsid w:val="003E00D9"/>
    <w:rsid w:val="0041573A"/>
    <w:rsid w:val="00487F9C"/>
    <w:rsid w:val="00501B18"/>
    <w:rsid w:val="005924D0"/>
    <w:rsid w:val="00683305"/>
    <w:rsid w:val="006F2650"/>
    <w:rsid w:val="007E1FD5"/>
    <w:rsid w:val="00805BBD"/>
    <w:rsid w:val="0082287F"/>
    <w:rsid w:val="00856320"/>
    <w:rsid w:val="008843C5"/>
    <w:rsid w:val="008C75BC"/>
    <w:rsid w:val="008D7FB9"/>
    <w:rsid w:val="008E4180"/>
    <w:rsid w:val="0092523C"/>
    <w:rsid w:val="00926EB6"/>
    <w:rsid w:val="009420F5"/>
    <w:rsid w:val="00950C2C"/>
    <w:rsid w:val="009731A6"/>
    <w:rsid w:val="009A22B1"/>
    <w:rsid w:val="009C54A3"/>
    <w:rsid w:val="009C6E32"/>
    <w:rsid w:val="009E7951"/>
    <w:rsid w:val="009F1430"/>
    <w:rsid w:val="009F5F6A"/>
    <w:rsid w:val="00A62A73"/>
    <w:rsid w:val="00A879F5"/>
    <w:rsid w:val="00AE47A7"/>
    <w:rsid w:val="00AF1686"/>
    <w:rsid w:val="00AF5AF2"/>
    <w:rsid w:val="00B5304C"/>
    <w:rsid w:val="00BA5559"/>
    <w:rsid w:val="00BC545F"/>
    <w:rsid w:val="00BE5C05"/>
    <w:rsid w:val="00C42730"/>
    <w:rsid w:val="00C77ED2"/>
    <w:rsid w:val="00C9079B"/>
    <w:rsid w:val="00C92AB0"/>
    <w:rsid w:val="00CA2088"/>
    <w:rsid w:val="00CC17DD"/>
    <w:rsid w:val="00CC2191"/>
    <w:rsid w:val="00CE2799"/>
    <w:rsid w:val="00D87761"/>
    <w:rsid w:val="00DA607B"/>
    <w:rsid w:val="00E148B3"/>
    <w:rsid w:val="00E855F2"/>
    <w:rsid w:val="00F75A28"/>
    <w:rsid w:val="00FA6C94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626A26B6-9BD5-4F20-8DB4-F037B453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9F5"/>
  </w:style>
  <w:style w:type="paragraph" w:styleId="Footer">
    <w:name w:val="footer"/>
    <w:basedOn w:val="Normal"/>
    <w:link w:val="Foot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9F5"/>
  </w:style>
  <w:style w:type="paragraph" w:styleId="BalloonText">
    <w:name w:val="Balloon Text"/>
    <w:basedOn w:val="Normal"/>
    <w:link w:val="BalloonTextChar"/>
    <w:uiPriority w:val="99"/>
    <w:semiHidden/>
    <w:unhideWhenUsed/>
    <w:rsid w:val="00A87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F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F6A"/>
    <w:pPr>
      <w:ind w:left="720"/>
      <w:contextualSpacing/>
    </w:pPr>
  </w:style>
  <w:style w:type="character" w:customStyle="1" w:styleId="il">
    <w:name w:val="il"/>
    <w:basedOn w:val="DefaultParagraphFont"/>
    <w:rsid w:val="00FD6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K8 Design</Company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Dautrich</dc:creator>
  <cp:keywords/>
  <dc:description/>
  <cp:lastModifiedBy>Lisa Jaehnig</cp:lastModifiedBy>
  <cp:revision>2</cp:revision>
  <cp:lastPrinted>2018-09-06T21:27:00Z</cp:lastPrinted>
  <dcterms:created xsi:type="dcterms:W3CDTF">2019-06-10T23:04:00Z</dcterms:created>
  <dcterms:modified xsi:type="dcterms:W3CDTF">2019-06-10T23:04:00Z</dcterms:modified>
</cp:coreProperties>
</file>